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7C4A" w14:textId="3B322517" w:rsidR="00D13908" w:rsidRPr="00CB35B1" w:rsidRDefault="00D13908" w:rsidP="00D13908">
      <w:pPr>
        <w:pStyle w:val="Pealkiri1"/>
        <w:spacing w:before="0" w:line="240" w:lineRule="auto"/>
        <w:jc w:val="right"/>
        <w:rPr>
          <w:rFonts w:eastAsiaTheme="minorHAnsi" w:cs="Times New Roman"/>
          <w:b w:val="0"/>
          <w:sz w:val="24"/>
          <w:szCs w:val="24"/>
        </w:rPr>
      </w:pPr>
      <w:r w:rsidRPr="00CB35B1">
        <w:rPr>
          <w:rFonts w:eastAsiaTheme="minorHAnsi" w:cs="Times New Roman"/>
          <w:b w:val="0"/>
          <w:sz w:val="24"/>
          <w:szCs w:val="24"/>
        </w:rPr>
        <w:t>EELNÕU</w:t>
      </w:r>
      <w:r w:rsidR="00C61AD0">
        <w:rPr>
          <w:rFonts w:eastAsiaTheme="minorHAnsi" w:cs="Times New Roman"/>
          <w:b w:val="0"/>
          <w:sz w:val="24"/>
          <w:szCs w:val="24"/>
        </w:rPr>
        <w:t xml:space="preserve"> KAVAND</w:t>
      </w:r>
    </w:p>
    <w:p w14:paraId="6EAC0DCE" w14:textId="77777777" w:rsidR="00D13908" w:rsidRPr="00CB35B1" w:rsidRDefault="00D13908" w:rsidP="00D13908">
      <w:pPr>
        <w:spacing w:after="0" w:line="240" w:lineRule="auto"/>
        <w:jc w:val="right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Aprill, 2024</w:t>
      </w:r>
    </w:p>
    <w:p w14:paraId="599A7964" w14:textId="77777777" w:rsidR="00D13908" w:rsidRPr="00CB35B1" w:rsidRDefault="00D13908" w:rsidP="00D13908">
      <w:pPr>
        <w:spacing w:after="0" w:line="240" w:lineRule="auto"/>
        <w:jc w:val="center"/>
        <w:rPr>
          <w:rFonts w:cs="Times New Roman"/>
          <w:szCs w:val="24"/>
        </w:rPr>
      </w:pPr>
    </w:p>
    <w:p w14:paraId="162FDE5A" w14:textId="77777777" w:rsidR="00D13908" w:rsidRPr="00CB35B1" w:rsidRDefault="00D13908" w:rsidP="00D1390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bookmarkStart w:id="0" w:name="_Hlk164168852"/>
      <w:r w:rsidRPr="00CB35B1">
        <w:rPr>
          <w:rFonts w:cs="Times New Roman"/>
          <w:b/>
          <w:bCs/>
          <w:sz w:val="32"/>
          <w:szCs w:val="32"/>
        </w:rPr>
        <w:t>Võlaõigusseaduse ja sellega seonduvalt teiste seaduste muutmise seaduse eelnõu</w:t>
      </w:r>
      <w:bookmarkEnd w:id="0"/>
    </w:p>
    <w:p w14:paraId="4571E12F" w14:textId="77777777" w:rsidR="00D13908" w:rsidRPr="00CB35B1" w:rsidRDefault="00D13908" w:rsidP="00D13908">
      <w:pPr>
        <w:spacing w:after="0" w:line="240" w:lineRule="auto"/>
        <w:rPr>
          <w:rFonts w:cs="Times New Roman"/>
          <w:b/>
          <w:bCs/>
          <w:szCs w:val="24"/>
        </w:rPr>
      </w:pPr>
    </w:p>
    <w:p w14:paraId="3CD8B4A5" w14:textId="77777777" w:rsidR="00D13908" w:rsidRPr="00CB35B1" w:rsidRDefault="00D13908" w:rsidP="00D13908">
      <w:pPr>
        <w:spacing w:after="0" w:line="240" w:lineRule="auto"/>
        <w:rPr>
          <w:rFonts w:cs="Times New Roman"/>
          <w:b/>
          <w:szCs w:val="24"/>
        </w:rPr>
      </w:pPr>
      <w:r w:rsidRPr="00CB35B1">
        <w:rPr>
          <w:rFonts w:cs="Times New Roman"/>
          <w:b/>
          <w:szCs w:val="24"/>
        </w:rPr>
        <w:t>§ 1. Võlaõigusseaduse muutmine</w:t>
      </w:r>
    </w:p>
    <w:p w14:paraId="6096FF59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1BCED845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bCs/>
          <w:szCs w:val="24"/>
        </w:rPr>
      </w:pPr>
      <w:r w:rsidRPr="00CB35B1">
        <w:rPr>
          <w:rFonts w:cs="Times New Roman"/>
          <w:bCs/>
          <w:szCs w:val="24"/>
        </w:rPr>
        <w:t>Võlaõigusseaduses tehakse järgmised muudatused:</w:t>
      </w:r>
    </w:p>
    <w:p w14:paraId="694B87DC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11A7F6FD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b/>
          <w:bCs/>
          <w:szCs w:val="24"/>
        </w:rPr>
        <w:t>1)</w:t>
      </w:r>
      <w:r w:rsidRPr="00CB35B1">
        <w:rPr>
          <w:rFonts w:cs="Times New Roman"/>
          <w:szCs w:val="24"/>
        </w:rPr>
        <w:t xml:space="preserve"> paragrahvi 710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 xml:space="preserve"> täiendatakse lõikega 2</w:t>
      </w:r>
      <w:r w:rsidRPr="00CB35B1">
        <w:rPr>
          <w:rFonts w:cs="Times New Roman"/>
          <w:szCs w:val="24"/>
          <w:vertAlign w:val="superscript"/>
        </w:rPr>
        <w:t xml:space="preserve">1 </w:t>
      </w:r>
      <w:r w:rsidRPr="00CB35B1">
        <w:rPr>
          <w:rFonts w:cs="Times New Roman"/>
          <w:szCs w:val="24"/>
        </w:rPr>
        <w:t>järgmises sõnastuses:</w:t>
      </w:r>
    </w:p>
    <w:p w14:paraId="73BB093F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695E9EB6" w14:textId="60B51AFC" w:rsidR="00D13908" w:rsidRPr="00CB35B1" w:rsidRDefault="00D13908" w:rsidP="00D13908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  <w:r w:rsidRPr="00CB35B1">
        <w:rPr>
          <w:rFonts w:cs="Times New Roman"/>
          <w:szCs w:val="24"/>
        </w:rPr>
        <w:t>„(2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 xml:space="preserve">) </w:t>
      </w:r>
      <w:r w:rsidRPr="00CB35B1">
        <w:rPr>
          <w:rFonts w:cs="Times New Roman"/>
          <w:color w:val="202020"/>
          <w:szCs w:val="24"/>
          <w:shd w:val="clear" w:color="auto" w:fill="FFFFFF"/>
        </w:rPr>
        <w:t>Käesoleva seaduse § 709 lõikes 15</w:t>
      </w:r>
      <w:r w:rsidRPr="00CB35B1">
        <w:rPr>
          <w:rFonts w:cs="Times New Roman"/>
          <w:color w:val="202020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 w:rsidRPr="00CB35B1">
        <w:rPr>
          <w:rFonts w:cs="Times New Roman"/>
          <w:color w:val="202020"/>
          <w:szCs w:val="24"/>
          <w:shd w:val="clear" w:color="auto" w:fill="FFFFFF"/>
        </w:rPr>
        <w:t xml:space="preserve"> nimetatud põhimakseteenuste osutamiseks on kohustatud krediidiasutuste seaduse alusel kehtestatud Eesti Panga presidendi määruses nimetatud elutähtsat teenust osutavad krediidiasutused.“;</w:t>
      </w:r>
    </w:p>
    <w:p w14:paraId="6DFB8A73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</w:p>
    <w:p w14:paraId="65FB51EA" w14:textId="77777777" w:rsidR="00D13908" w:rsidRPr="003E5C15" w:rsidRDefault="00D13908" w:rsidP="00D13908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  <w:r w:rsidRPr="003E5C15">
        <w:rPr>
          <w:rFonts w:cs="Times New Roman"/>
          <w:b/>
          <w:bCs/>
          <w:color w:val="202020"/>
          <w:szCs w:val="24"/>
          <w:shd w:val="clear" w:color="auto" w:fill="FFFFFF"/>
        </w:rPr>
        <w:t>2)</w:t>
      </w:r>
      <w:r w:rsidRPr="003E5C15">
        <w:rPr>
          <w:rFonts w:cs="Times New Roman"/>
          <w:color w:val="202020"/>
          <w:szCs w:val="24"/>
          <w:shd w:val="clear" w:color="auto" w:fill="FFFFFF"/>
        </w:rPr>
        <w:t xml:space="preserve"> paragrahvi 710</w:t>
      </w:r>
      <w:r w:rsidRPr="003E5C15">
        <w:rPr>
          <w:rFonts w:cs="Times New Roman"/>
          <w:color w:val="202020"/>
          <w:szCs w:val="24"/>
          <w:shd w:val="clear" w:color="auto" w:fill="FFFFFF"/>
          <w:vertAlign w:val="superscript"/>
        </w:rPr>
        <w:t>1</w:t>
      </w:r>
      <w:r w:rsidRPr="003E5C15">
        <w:rPr>
          <w:rFonts w:cs="Times New Roman"/>
          <w:color w:val="202020"/>
          <w:szCs w:val="24"/>
          <w:shd w:val="clear" w:color="auto" w:fill="FFFFFF"/>
        </w:rPr>
        <w:t xml:space="preserve"> täiendatakse lõikega 5</w:t>
      </w:r>
      <w:r w:rsidRPr="003E5C15">
        <w:rPr>
          <w:rFonts w:cs="Times New Roman"/>
          <w:color w:val="202020"/>
          <w:szCs w:val="24"/>
          <w:shd w:val="clear" w:color="auto" w:fill="FFFFFF"/>
          <w:vertAlign w:val="superscript"/>
        </w:rPr>
        <w:t>1</w:t>
      </w:r>
      <w:r w:rsidRPr="003E5C15">
        <w:rPr>
          <w:rFonts w:cs="Times New Roman"/>
          <w:color w:val="202020"/>
          <w:szCs w:val="24"/>
          <w:shd w:val="clear" w:color="auto" w:fill="FFFFFF"/>
        </w:rPr>
        <w:t xml:space="preserve"> järgmises sõnastuses:</w:t>
      </w:r>
    </w:p>
    <w:p w14:paraId="75826CD3" w14:textId="77777777" w:rsidR="00D13908" w:rsidRPr="003E5C15" w:rsidRDefault="00D13908" w:rsidP="00D13908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</w:p>
    <w:p w14:paraId="2795CD4B" w14:textId="2D9C7255" w:rsidR="00D13908" w:rsidRPr="003E5C15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3E5C15">
        <w:rPr>
          <w:rFonts w:cs="Times New Roman"/>
          <w:szCs w:val="24"/>
        </w:rPr>
        <w:t>„(5</w:t>
      </w:r>
      <w:r w:rsidRPr="003E5C15">
        <w:rPr>
          <w:rFonts w:cs="Times New Roman"/>
          <w:szCs w:val="24"/>
          <w:vertAlign w:val="superscript"/>
        </w:rPr>
        <w:t>1</w:t>
      </w:r>
      <w:r w:rsidRPr="003E5C15">
        <w:rPr>
          <w:rFonts w:cs="Times New Roman"/>
          <w:szCs w:val="24"/>
        </w:rPr>
        <w:t xml:space="preserve">) Krediidiasutus võib põhimakseteenuse lepingu sõlmimisest keelduda, kui tarbijal juba on Eesti Vabariigi territooriumil </w:t>
      </w:r>
      <w:r w:rsidR="00D76FE3" w:rsidRPr="003E5C15">
        <w:rPr>
          <w:rFonts w:cs="Times New Roman"/>
          <w:szCs w:val="24"/>
        </w:rPr>
        <w:t>asutatud</w:t>
      </w:r>
      <w:r w:rsidRPr="003E5C15">
        <w:rPr>
          <w:rFonts w:cs="Times New Roman"/>
          <w:szCs w:val="24"/>
        </w:rPr>
        <w:t xml:space="preserve"> krediidiasutuse juures maksekonto, mis võimaldab tal kasutada käesoleva seaduse § 709 lõikes 15</w:t>
      </w:r>
      <w:r w:rsidRPr="003E5C15">
        <w:rPr>
          <w:rFonts w:cs="Times New Roman"/>
          <w:szCs w:val="24"/>
          <w:vertAlign w:val="superscript"/>
        </w:rPr>
        <w:t>1</w:t>
      </w:r>
      <w:r w:rsidRPr="003E5C15">
        <w:rPr>
          <w:rFonts w:cs="Times New Roman"/>
          <w:szCs w:val="24"/>
        </w:rPr>
        <w:t xml:space="preserve"> loetletud teenuseid.“;</w:t>
      </w:r>
    </w:p>
    <w:p w14:paraId="38F18CCA" w14:textId="77777777" w:rsidR="00D13908" w:rsidRPr="003E5C15" w:rsidRDefault="00D13908" w:rsidP="00D13908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25B2F35B" w14:textId="77777777" w:rsidR="00D13908" w:rsidRPr="003E5C15" w:rsidRDefault="00D13908" w:rsidP="00D13908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3E5C15">
        <w:rPr>
          <w:rFonts w:cs="Times New Roman"/>
          <w:b/>
          <w:bCs/>
          <w:szCs w:val="24"/>
        </w:rPr>
        <w:t>3)</w:t>
      </w:r>
      <w:r w:rsidRPr="003E5C15">
        <w:rPr>
          <w:rFonts w:cs="Times New Roman"/>
          <w:szCs w:val="24"/>
        </w:rPr>
        <w:t xml:space="preserve"> </w:t>
      </w:r>
      <w:r w:rsidRPr="003E5C15">
        <w:rPr>
          <w:rFonts w:cs="Times New Roman"/>
          <w:color w:val="202020"/>
          <w:szCs w:val="24"/>
          <w:shd w:val="clear" w:color="auto" w:fill="FFFFFF"/>
        </w:rPr>
        <w:t xml:space="preserve">paragrahvi </w:t>
      </w:r>
      <w:r w:rsidRPr="003E5C15">
        <w:rPr>
          <w:rFonts w:cs="Times New Roman"/>
          <w:color w:val="000000" w:themeColor="text1"/>
          <w:szCs w:val="24"/>
        </w:rPr>
        <w:t>711 lõike 1 punkt 9 muudetakse ja sõnastatakse järgmiselt:</w:t>
      </w:r>
    </w:p>
    <w:p w14:paraId="5D2EB8F5" w14:textId="77777777" w:rsidR="00D13908" w:rsidRPr="003E5C15" w:rsidRDefault="00D13908" w:rsidP="00D13908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</w:p>
    <w:p w14:paraId="647A731B" w14:textId="57EE5980" w:rsidR="00D13908" w:rsidRPr="003E5C15" w:rsidRDefault="00D13908" w:rsidP="00D13908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  <w:r w:rsidRPr="003E5C15">
        <w:rPr>
          <w:rFonts w:cs="Times New Roman"/>
          <w:color w:val="202020"/>
          <w:szCs w:val="24"/>
          <w:shd w:val="clear" w:color="auto" w:fill="FFFFFF"/>
        </w:rPr>
        <w:t xml:space="preserve">„9) </w:t>
      </w:r>
      <w:r w:rsidRPr="003E5C15">
        <w:rPr>
          <w:rFonts w:cs="Times New Roman"/>
          <w:color w:val="000000" w:themeColor="text1"/>
          <w:szCs w:val="24"/>
        </w:rPr>
        <w:t>makseteenuse pakkuja kliendi poolt maksmisele kuuluvad tasud, sealhulgas teabe esitamise või kättesaadavaks tegemise viisi ja sagedusega seonduvad tasud, ja kui see on asjakohane, selliste tasude summa kujunemine ja koosseis;“</w:t>
      </w:r>
      <w:r w:rsidR="00215112" w:rsidRPr="003E5C15">
        <w:rPr>
          <w:rFonts w:cs="Times New Roman"/>
          <w:color w:val="000000" w:themeColor="text1"/>
          <w:szCs w:val="24"/>
        </w:rPr>
        <w:t>;</w:t>
      </w:r>
    </w:p>
    <w:p w14:paraId="489EC66C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b/>
          <w:bCs/>
          <w:color w:val="202020"/>
          <w:szCs w:val="24"/>
          <w:shd w:val="clear" w:color="auto" w:fill="FFFFFF"/>
        </w:rPr>
      </w:pPr>
    </w:p>
    <w:p w14:paraId="0E2F017E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b/>
          <w:bCs/>
          <w:color w:val="202020"/>
          <w:szCs w:val="24"/>
          <w:shd w:val="clear" w:color="auto" w:fill="FFFFFF"/>
        </w:rPr>
        <w:t>4)</w:t>
      </w:r>
      <w:r w:rsidRPr="00CB35B1">
        <w:rPr>
          <w:rFonts w:cs="Times New Roman"/>
          <w:color w:val="202020"/>
          <w:szCs w:val="24"/>
          <w:shd w:val="clear" w:color="auto" w:fill="FFFFFF"/>
        </w:rPr>
        <w:t xml:space="preserve"> paragrahvi 711 lõike 1 punkti 24 täiendatakse pärast sõnu „võimaluste kohta“ sõnadega „</w:t>
      </w:r>
      <w:r w:rsidRPr="00CB35B1">
        <w:rPr>
          <w:rFonts w:cs="Times New Roman"/>
          <w:szCs w:val="24"/>
        </w:rPr>
        <w:t>ning tarbijavaidluste komisjoni ja Finantsinspektsiooni kontaktandmed.“;</w:t>
      </w:r>
    </w:p>
    <w:p w14:paraId="3C58F399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3B861098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b/>
          <w:bCs/>
          <w:szCs w:val="24"/>
        </w:rPr>
        <w:t xml:space="preserve">5) </w:t>
      </w:r>
      <w:r w:rsidRPr="00CB35B1">
        <w:rPr>
          <w:rFonts w:cs="Times New Roman"/>
          <w:szCs w:val="24"/>
        </w:rPr>
        <w:t xml:space="preserve">seaduse 40. peatüki </w:t>
      </w:r>
      <w:r w:rsidRPr="00CB35B1">
        <w:rPr>
          <w:rFonts w:cs="Times New Roman"/>
          <w:color w:val="000000"/>
          <w:szCs w:val="24"/>
          <w:bdr w:val="none" w:sz="0" w:space="0" w:color="auto" w:frame="1"/>
        </w:rPr>
        <w:t xml:space="preserve">2. jao </w:t>
      </w:r>
      <w:r w:rsidRPr="00CB35B1">
        <w:rPr>
          <w:rFonts w:eastAsia="Times New Roman" w:cs="Times New Roman"/>
          <w:color w:val="000000"/>
          <w:szCs w:val="24"/>
          <w:bdr w:val="none" w:sz="0" w:space="0" w:color="auto" w:frame="1"/>
          <w:lang w:val="en-GB" w:eastAsia="en-GB"/>
        </w:rPr>
        <w:t xml:space="preserve">1. jaotist </w:t>
      </w:r>
      <w:bookmarkStart w:id="1" w:name="_Hlk164337775"/>
      <w:r w:rsidRPr="00CB35B1">
        <w:rPr>
          <w:rFonts w:cs="Times New Roman"/>
          <w:szCs w:val="24"/>
        </w:rPr>
        <w:t>täiendatakse §-ga 720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 xml:space="preserve"> järgmises sõnastuses:</w:t>
      </w:r>
      <w:bookmarkEnd w:id="1"/>
    </w:p>
    <w:p w14:paraId="21377328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67499A7F" w14:textId="77777777" w:rsidR="00D13908" w:rsidRPr="00CB35B1" w:rsidRDefault="00D13908" w:rsidP="00D13908">
      <w:pPr>
        <w:spacing w:after="0" w:line="240" w:lineRule="auto"/>
        <w:rPr>
          <w:rFonts w:cs="Times New Roman"/>
          <w:b/>
          <w:bCs/>
          <w:szCs w:val="24"/>
        </w:rPr>
      </w:pPr>
      <w:r w:rsidRPr="00CB35B1">
        <w:rPr>
          <w:rFonts w:cs="Times New Roman"/>
          <w:szCs w:val="24"/>
        </w:rPr>
        <w:t>„</w:t>
      </w:r>
      <w:r w:rsidRPr="00CB35B1">
        <w:rPr>
          <w:rFonts w:cs="Times New Roman"/>
          <w:b/>
          <w:bCs/>
          <w:szCs w:val="24"/>
        </w:rPr>
        <w:t>§ 720</w:t>
      </w:r>
      <w:r w:rsidRPr="00CB35B1">
        <w:rPr>
          <w:rFonts w:cs="Times New Roman"/>
          <w:b/>
          <w:bCs/>
          <w:szCs w:val="24"/>
          <w:vertAlign w:val="superscript"/>
        </w:rPr>
        <w:t>1</w:t>
      </w:r>
      <w:r w:rsidRPr="00CB35B1">
        <w:rPr>
          <w:rFonts w:cs="Times New Roman"/>
          <w:b/>
          <w:bCs/>
          <w:szCs w:val="24"/>
        </w:rPr>
        <w:t xml:space="preserve">. </w:t>
      </w:r>
      <w:bookmarkStart w:id="2" w:name="_Hlk164337803"/>
      <w:r w:rsidRPr="00CB35B1">
        <w:rPr>
          <w:rFonts w:cs="Times New Roman"/>
          <w:b/>
          <w:bCs/>
          <w:szCs w:val="24"/>
        </w:rPr>
        <w:t>Põhimaks</w:t>
      </w:r>
      <w:r w:rsidRPr="00CB35B1">
        <w:rPr>
          <w:rFonts w:cs="Times New Roman"/>
          <w:b/>
          <w:bCs/>
          <w:color w:val="000000"/>
          <w:szCs w:val="24"/>
        </w:rPr>
        <w:t>eteenuse lepingu ülesütlemine</w:t>
      </w:r>
      <w:bookmarkEnd w:id="2"/>
    </w:p>
    <w:p w14:paraId="0DB8F998" w14:textId="77777777" w:rsidR="00D13908" w:rsidRPr="00CB35B1" w:rsidRDefault="00D13908" w:rsidP="00D13908">
      <w:pPr>
        <w:spacing w:after="0" w:line="240" w:lineRule="auto"/>
        <w:contextualSpacing/>
        <w:jc w:val="both"/>
        <w:rPr>
          <w:rFonts w:cs="Times New Roman"/>
          <w:color w:val="202020"/>
          <w:szCs w:val="24"/>
          <w:shd w:val="clear" w:color="auto" w:fill="FFFFFF"/>
        </w:rPr>
      </w:pPr>
    </w:p>
    <w:p w14:paraId="0C4BEE93" w14:textId="77777777" w:rsidR="00D13908" w:rsidRPr="00CB35B1" w:rsidRDefault="00D13908" w:rsidP="00D13908">
      <w:pPr>
        <w:spacing w:after="0" w:line="240" w:lineRule="auto"/>
        <w:contextualSpacing/>
        <w:jc w:val="both"/>
        <w:rPr>
          <w:rFonts w:cs="Times New Roman"/>
          <w:color w:val="202020"/>
          <w:szCs w:val="24"/>
          <w:shd w:val="clear" w:color="auto" w:fill="FFFFFF"/>
        </w:rPr>
      </w:pPr>
      <w:r w:rsidRPr="00CB35B1">
        <w:rPr>
          <w:rFonts w:cs="Times New Roman"/>
          <w:color w:val="202020"/>
          <w:szCs w:val="24"/>
          <w:shd w:val="clear" w:color="auto" w:fill="FFFFFF"/>
        </w:rPr>
        <w:t>(1) Krediidiasutus võib käesoleva seaduse § 710</w:t>
      </w:r>
      <w:r w:rsidRPr="00CB35B1">
        <w:rPr>
          <w:rFonts w:cs="Times New Roman"/>
          <w:color w:val="202020"/>
          <w:szCs w:val="24"/>
          <w:shd w:val="clear" w:color="auto" w:fill="FFFFFF"/>
          <w:vertAlign w:val="superscript"/>
        </w:rPr>
        <w:t>1</w:t>
      </w:r>
      <w:r w:rsidRPr="00CB35B1">
        <w:rPr>
          <w:rFonts w:cs="Times New Roman"/>
          <w:color w:val="202020"/>
          <w:szCs w:val="24"/>
          <w:shd w:val="clear" w:color="auto" w:fill="FFFFFF"/>
        </w:rPr>
        <w:t xml:space="preserve"> lõikes 2 nimetatud tarbijaga sõlmitud põhimakseteenuse lepingu üles öelda üksnes erakorraliselt ja käesolevas paragrahvis sätestatud juhtudel.</w:t>
      </w:r>
    </w:p>
    <w:p w14:paraId="580C3346" w14:textId="77777777" w:rsidR="00D13908" w:rsidRPr="00394F55" w:rsidRDefault="00D13908" w:rsidP="00D13908">
      <w:pPr>
        <w:spacing w:after="0" w:line="240" w:lineRule="auto"/>
        <w:contextualSpacing/>
        <w:jc w:val="both"/>
        <w:rPr>
          <w:rFonts w:cs="Times New Roman"/>
          <w:color w:val="202020"/>
          <w:szCs w:val="24"/>
          <w:shd w:val="clear" w:color="auto" w:fill="FFFFFF"/>
        </w:rPr>
      </w:pPr>
    </w:p>
    <w:p w14:paraId="6717F545" w14:textId="77777777" w:rsidR="00D13908" w:rsidRPr="00394F55" w:rsidRDefault="00D13908" w:rsidP="00D13908">
      <w:pPr>
        <w:spacing w:after="0" w:line="240" w:lineRule="auto"/>
        <w:contextualSpacing/>
        <w:jc w:val="both"/>
        <w:rPr>
          <w:rFonts w:cs="Times New Roman"/>
          <w:color w:val="202020"/>
          <w:szCs w:val="24"/>
          <w:shd w:val="clear" w:color="auto" w:fill="FFFFFF"/>
        </w:rPr>
      </w:pPr>
      <w:r w:rsidRPr="00394F55">
        <w:rPr>
          <w:rFonts w:cs="Times New Roman"/>
          <w:color w:val="202020"/>
          <w:szCs w:val="24"/>
          <w:shd w:val="clear" w:color="auto" w:fill="FFFFFF"/>
        </w:rPr>
        <w:t>(2) Krediidiasutus ütleb tarbijaga sõlmitud põhimakseteenuse lepingu etteteatamistähtaega järgimata üles, kui;</w:t>
      </w:r>
    </w:p>
    <w:p w14:paraId="1D29470A" w14:textId="2E1DEA93" w:rsidR="00D13908" w:rsidRPr="00394F55" w:rsidRDefault="00D13908" w:rsidP="00D13908">
      <w:pPr>
        <w:spacing w:after="0" w:line="240" w:lineRule="auto"/>
        <w:contextualSpacing/>
        <w:jc w:val="both"/>
        <w:rPr>
          <w:rFonts w:cs="Times New Roman"/>
          <w:color w:val="202020"/>
          <w:szCs w:val="24"/>
          <w:shd w:val="clear" w:color="auto" w:fill="FFFFFF"/>
        </w:rPr>
      </w:pPr>
      <w:r w:rsidRPr="00394F55">
        <w:rPr>
          <w:rFonts w:cs="Times New Roman"/>
          <w:color w:val="202020"/>
          <w:szCs w:val="24"/>
          <w:shd w:val="clear" w:color="auto" w:fill="FFFFFF"/>
        </w:rPr>
        <w:t xml:space="preserve">1) esineb rahapesu ja terrorismi rahastamise tõkestamise seaduse § 42 lõikes 1 sätestatud alus; 2) </w:t>
      </w:r>
      <w:r w:rsidR="00AF6499" w:rsidRPr="00394F55">
        <w:rPr>
          <w:rFonts w:cs="Times New Roman"/>
          <w:color w:val="202020"/>
          <w:szCs w:val="24"/>
          <w:shd w:val="clear" w:color="auto" w:fill="FFFFFF"/>
        </w:rPr>
        <w:t xml:space="preserve">maksekonto sulgemise kohustus tuleneb </w:t>
      </w:r>
      <w:r w:rsidRPr="00394F55">
        <w:rPr>
          <w:rFonts w:cs="Times New Roman"/>
          <w:color w:val="202020"/>
          <w:szCs w:val="24"/>
          <w:shd w:val="clear" w:color="auto" w:fill="FFFFFF"/>
        </w:rPr>
        <w:t>rahvusvahelise sanktsiooni seaduse alusel kehtestatud rahvusvahelise sanktsiooni</w:t>
      </w:r>
      <w:r w:rsidR="00AF6499" w:rsidRPr="00394F55">
        <w:rPr>
          <w:rFonts w:cs="Times New Roman"/>
          <w:color w:val="202020"/>
          <w:szCs w:val="24"/>
          <w:shd w:val="clear" w:color="auto" w:fill="FFFFFF"/>
        </w:rPr>
        <w:t xml:space="preserve"> </w:t>
      </w:r>
      <w:r w:rsidRPr="00394F55">
        <w:rPr>
          <w:rFonts w:cs="Times New Roman"/>
          <w:color w:val="202020"/>
          <w:szCs w:val="24"/>
          <w:shd w:val="clear" w:color="auto" w:fill="FFFFFF"/>
        </w:rPr>
        <w:t>rakendamise</w:t>
      </w:r>
      <w:r w:rsidR="00AF6499" w:rsidRPr="00394F55">
        <w:rPr>
          <w:rFonts w:cs="Times New Roman"/>
          <w:color w:val="202020"/>
          <w:szCs w:val="24"/>
          <w:shd w:val="clear" w:color="auto" w:fill="FFFFFF"/>
        </w:rPr>
        <w:t>st</w:t>
      </w:r>
      <w:r w:rsidRPr="00394F55">
        <w:rPr>
          <w:rFonts w:cs="Times New Roman"/>
          <w:color w:val="202020"/>
          <w:szCs w:val="24"/>
          <w:shd w:val="clear" w:color="auto" w:fill="FFFFFF"/>
        </w:rPr>
        <w:t>.</w:t>
      </w:r>
    </w:p>
    <w:p w14:paraId="5396FE7B" w14:textId="77777777" w:rsidR="00D13908" w:rsidRPr="00CB35B1" w:rsidRDefault="00D13908" w:rsidP="00D13908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14:paraId="62ADA932" w14:textId="77777777" w:rsidR="00D13908" w:rsidRPr="00CB35B1" w:rsidRDefault="00D13908" w:rsidP="00D13908">
      <w:pPr>
        <w:spacing w:after="0" w:line="240" w:lineRule="auto"/>
        <w:contextualSpacing/>
        <w:jc w:val="both"/>
        <w:rPr>
          <w:rFonts w:cs="Times New Roman"/>
          <w:color w:val="202020"/>
          <w:szCs w:val="24"/>
          <w:shd w:val="clear" w:color="auto" w:fill="FFFFFF"/>
        </w:rPr>
      </w:pPr>
      <w:r w:rsidRPr="00CB35B1">
        <w:rPr>
          <w:rFonts w:cs="Times New Roman"/>
          <w:color w:val="202020"/>
          <w:szCs w:val="24"/>
          <w:shd w:val="clear" w:color="auto" w:fill="FFFFFF"/>
        </w:rPr>
        <w:t>(3) Krediidiasutus võib tarbijaga sõlmitud põhimakseteenuse lepingu üles öelda, kui:</w:t>
      </w:r>
    </w:p>
    <w:p w14:paraId="3B40CE50" w14:textId="77777777" w:rsidR="00D13908" w:rsidRPr="00CB35B1" w:rsidRDefault="00D13908" w:rsidP="00D13908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1) tarbija kasutas maksekontot tahtlikult ebaseaduslikel eesmärkidel;</w:t>
      </w:r>
    </w:p>
    <w:p w14:paraId="4037A329" w14:textId="7701BD3A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color w:val="202020"/>
          <w:szCs w:val="24"/>
          <w:shd w:val="clear" w:color="auto" w:fill="FFFFFF"/>
        </w:rPr>
        <w:t xml:space="preserve">2) </w:t>
      </w:r>
      <w:r w:rsidR="00AA498E" w:rsidRPr="007B4EB5">
        <w:rPr>
          <w:rFonts w:cs="Times New Roman"/>
          <w:szCs w:val="24"/>
        </w:rPr>
        <w:t>tarbija esitas ebaõiget teavet, et saada juurdepääsu maksekontole, kui õige teabe esitamise korral ei oleks tal sellist õigust olnud;</w:t>
      </w:r>
    </w:p>
    <w:p w14:paraId="317B3C67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3) tarbija ei ela Euroopa Liidus enam seaduslikult;</w:t>
      </w:r>
    </w:p>
    <w:p w14:paraId="5FC91375" w14:textId="6E27318F" w:rsidR="00D13908" w:rsidRPr="003B78A3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3B78A3">
        <w:rPr>
          <w:rFonts w:cs="Times New Roman"/>
          <w:szCs w:val="24"/>
        </w:rPr>
        <w:lastRenderedPageBreak/>
        <w:t>4) tarbija on hiljem avanud Eesti</w:t>
      </w:r>
      <w:r w:rsidR="00BB70AF" w:rsidRPr="003B78A3">
        <w:rPr>
          <w:rFonts w:cs="Times New Roman"/>
          <w:szCs w:val="24"/>
        </w:rPr>
        <w:t xml:space="preserve"> Vabariigi territooriumil </w:t>
      </w:r>
      <w:r w:rsidR="00D76FE3" w:rsidRPr="003B78A3">
        <w:rPr>
          <w:rFonts w:cs="Times New Roman"/>
          <w:szCs w:val="24"/>
        </w:rPr>
        <w:t>asutatud</w:t>
      </w:r>
      <w:r w:rsidRPr="003B78A3">
        <w:rPr>
          <w:rFonts w:cs="Times New Roman"/>
          <w:szCs w:val="24"/>
        </w:rPr>
        <w:t xml:space="preserve"> krediidiasutuses teise maksekonto, mille kaudu osutatakse talle põhimakseteenust;</w:t>
      </w:r>
    </w:p>
    <w:p w14:paraId="24B4E138" w14:textId="4090C884" w:rsidR="004523EF" w:rsidRPr="007B4EB5" w:rsidRDefault="00D13908" w:rsidP="001303CF">
      <w:pPr>
        <w:spacing w:after="0" w:line="240" w:lineRule="auto"/>
        <w:jc w:val="both"/>
        <w:rPr>
          <w:rFonts w:cs="Times New Roman"/>
          <w:szCs w:val="24"/>
        </w:rPr>
      </w:pPr>
      <w:r w:rsidRPr="007B4EB5">
        <w:rPr>
          <w:rFonts w:cs="Times New Roman"/>
          <w:szCs w:val="24"/>
        </w:rPr>
        <w:t xml:space="preserve">5) </w:t>
      </w:r>
      <w:r w:rsidR="00AA498E" w:rsidRPr="00CB35B1">
        <w:rPr>
          <w:rFonts w:cs="Times New Roman"/>
          <w:szCs w:val="24"/>
        </w:rPr>
        <w:t>rohkem kui 24 järjestikuse kuu jooksul</w:t>
      </w:r>
      <w:r w:rsidR="00AA498E" w:rsidRPr="00CB35B1">
        <w:rPr>
          <w:rFonts w:cs="Times New Roman"/>
          <w:color w:val="202020"/>
          <w:szCs w:val="24"/>
          <w:shd w:val="clear" w:color="auto" w:fill="FFFFFF"/>
        </w:rPr>
        <w:t xml:space="preserve"> ei ole maksekontol tehtud tehinguid</w:t>
      </w:r>
      <w:r w:rsidR="00AA498E" w:rsidRPr="00CB35B1">
        <w:rPr>
          <w:rFonts w:cs="Times New Roman"/>
          <w:szCs w:val="24"/>
        </w:rPr>
        <w:t>;</w:t>
      </w:r>
    </w:p>
    <w:p w14:paraId="66D79D76" w14:textId="019D736A" w:rsidR="001303CF" w:rsidRDefault="00215112" w:rsidP="001303CF">
      <w:pPr>
        <w:spacing w:after="0" w:line="240" w:lineRule="auto"/>
        <w:jc w:val="both"/>
        <w:rPr>
          <w:rFonts w:eastAsia="Times New Roman" w:cs="Times New Roman"/>
          <w:szCs w:val="24"/>
          <w:lang w:eastAsia="en-GB"/>
        </w:rPr>
      </w:pPr>
      <w:r w:rsidRPr="007B4EB5">
        <w:rPr>
          <w:rFonts w:cs="Times New Roman"/>
          <w:szCs w:val="24"/>
        </w:rPr>
        <w:t xml:space="preserve">6) </w:t>
      </w:r>
      <w:r w:rsidR="001303CF" w:rsidRPr="007B4EB5">
        <w:rPr>
          <w:rFonts w:eastAsia="Times New Roman" w:cs="Times New Roman"/>
          <w:szCs w:val="24"/>
          <w:lang w:eastAsia="en-GB"/>
        </w:rPr>
        <w:t>maksekontol ei ole vähemalt</w:t>
      </w:r>
      <w:r w:rsidR="004523EF" w:rsidRPr="007B4EB5">
        <w:rPr>
          <w:rFonts w:eastAsia="Times New Roman" w:cs="Times New Roman"/>
          <w:szCs w:val="24"/>
          <w:lang w:eastAsia="en-GB"/>
        </w:rPr>
        <w:t xml:space="preserve"> kuue</w:t>
      </w:r>
      <w:r w:rsidR="001303CF" w:rsidRPr="007B4EB5">
        <w:rPr>
          <w:rFonts w:eastAsia="Times New Roman" w:cs="Times New Roman"/>
          <w:szCs w:val="24"/>
          <w:lang w:eastAsia="en-GB"/>
        </w:rPr>
        <w:t xml:space="preserve"> järjestikuse kuu jooksul olnud piisavalt rahalisi vahendeid põhimakseteenuse lepingust tulenevate kohustuste täitmiseks</w:t>
      </w:r>
      <w:r w:rsidR="007B4EB5" w:rsidRPr="007B4EB5">
        <w:rPr>
          <w:rFonts w:eastAsia="Times New Roman" w:cs="Times New Roman"/>
          <w:szCs w:val="24"/>
          <w:lang w:eastAsia="en-GB"/>
        </w:rPr>
        <w:t xml:space="preserve"> ning võlgnetav summa on suurem kui 100 eurot.</w:t>
      </w:r>
    </w:p>
    <w:p w14:paraId="2203DB83" w14:textId="77777777" w:rsidR="00FC3FA4" w:rsidRDefault="00FC3FA4" w:rsidP="00FC3FA4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</w:p>
    <w:p w14:paraId="390481C7" w14:textId="77D19A11" w:rsidR="00FC3FA4" w:rsidRPr="00CB35B1" w:rsidRDefault="00FC3FA4" w:rsidP="00FC3FA4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  <w:r w:rsidRPr="00CB35B1">
        <w:rPr>
          <w:rFonts w:cs="Times New Roman"/>
          <w:color w:val="202020"/>
          <w:szCs w:val="24"/>
          <w:shd w:val="clear" w:color="auto" w:fill="FFFFFF"/>
        </w:rPr>
        <w:t>(</w:t>
      </w:r>
      <w:r>
        <w:rPr>
          <w:rFonts w:cs="Times New Roman"/>
          <w:color w:val="202020"/>
          <w:szCs w:val="24"/>
          <w:shd w:val="clear" w:color="auto" w:fill="FFFFFF"/>
        </w:rPr>
        <w:t>4</w:t>
      </w:r>
      <w:r w:rsidRPr="00CB35B1">
        <w:rPr>
          <w:rFonts w:cs="Times New Roman"/>
          <w:color w:val="202020"/>
          <w:szCs w:val="24"/>
          <w:shd w:val="clear" w:color="auto" w:fill="FFFFFF"/>
        </w:rPr>
        <w:t xml:space="preserve">) Krediidiasutus ütleb tarbijaga sõlmitud põhimakseteenuse lepingu etteteatamistähtaega järgimata üles, kui esineb käesoleva paragrahvi lõike 3 punktides 1 või </w:t>
      </w:r>
      <w:r>
        <w:rPr>
          <w:rFonts w:cs="Times New Roman"/>
          <w:color w:val="202020"/>
          <w:szCs w:val="24"/>
          <w:shd w:val="clear" w:color="auto" w:fill="FFFFFF"/>
        </w:rPr>
        <w:t>2</w:t>
      </w:r>
      <w:r w:rsidRPr="00CB35B1">
        <w:rPr>
          <w:rFonts w:cs="Times New Roman"/>
          <w:color w:val="202020"/>
          <w:szCs w:val="24"/>
          <w:shd w:val="clear" w:color="auto" w:fill="FFFFFF"/>
        </w:rPr>
        <w:t xml:space="preserve"> sätestatud alus.</w:t>
      </w:r>
    </w:p>
    <w:p w14:paraId="4F0C0A51" w14:textId="78C09D78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153806BA" w14:textId="2D754E3C" w:rsidR="00D13908" w:rsidRPr="00CB35B1" w:rsidRDefault="00D13908" w:rsidP="00D13908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  <w:r w:rsidRPr="00CB35B1">
        <w:rPr>
          <w:rFonts w:cs="Times New Roman"/>
          <w:szCs w:val="24"/>
        </w:rPr>
        <w:t>(</w:t>
      </w:r>
      <w:r w:rsidR="00FC3FA4">
        <w:rPr>
          <w:rFonts w:cs="Times New Roman"/>
          <w:szCs w:val="24"/>
        </w:rPr>
        <w:t>5</w:t>
      </w:r>
      <w:r w:rsidRPr="00CB35B1">
        <w:rPr>
          <w:rFonts w:cs="Times New Roman"/>
          <w:szCs w:val="24"/>
        </w:rPr>
        <w:t xml:space="preserve">) Kui krediidiasutus ütleb põhimakseteenuse lepingu üles vastavalt käesoleva paragrahvi </w:t>
      </w:r>
      <w:r w:rsidRPr="00CB35B1">
        <w:rPr>
          <w:rFonts w:cs="Times New Roman"/>
          <w:color w:val="202020"/>
          <w:szCs w:val="24"/>
          <w:shd w:val="clear" w:color="auto" w:fill="FFFFFF"/>
        </w:rPr>
        <w:t xml:space="preserve">lõike 3 punktidele </w:t>
      </w:r>
      <w:r w:rsidR="00FC3FA4">
        <w:rPr>
          <w:rFonts w:cs="Times New Roman"/>
          <w:color w:val="202020"/>
          <w:szCs w:val="24"/>
          <w:shd w:val="clear" w:color="auto" w:fill="FFFFFF"/>
        </w:rPr>
        <w:t>3</w:t>
      </w:r>
      <w:r w:rsidR="00AA498E" w:rsidRPr="00CB35B1">
        <w:rPr>
          <w:rFonts w:cs="Times New Roman"/>
          <w:szCs w:val="24"/>
        </w:rPr>
        <w:t>–</w:t>
      </w:r>
      <w:r w:rsidR="00D76FE3">
        <w:rPr>
          <w:rFonts w:cs="Times New Roman"/>
          <w:color w:val="202020"/>
          <w:szCs w:val="24"/>
          <w:shd w:val="clear" w:color="auto" w:fill="FFFFFF"/>
        </w:rPr>
        <w:t>6</w:t>
      </w:r>
      <w:r w:rsidR="00AA498E">
        <w:rPr>
          <w:rFonts w:cs="Times New Roman"/>
          <w:color w:val="202020"/>
          <w:szCs w:val="24"/>
          <w:shd w:val="clear" w:color="auto" w:fill="FFFFFF"/>
        </w:rPr>
        <w:t>,</w:t>
      </w:r>
      <w:r w:rsidR="00D76FE3">
        <w:rPr>
          <w:rFonts w:cs="Times New Roman"/>
          <w:color w:val="202020"/>
          <w:szCs w:val="24"/>
          <w:shd w:val="clear" w:color="auto" w:fill="FFFFFF"/>
        </w:rPr>
        <w:t xml:space="preserve"> </w:t>
      </w:r>
      <w:r w:rsidRPr="00CB35B1">
        <w:rPr>
          <w:rFonts w:cs="Times New Roman"/>
          <w:color w:val="202020"/>
          <w:szCs w:val="24"/>
          <w:shd w:val="clear" w:color="auto" w:fill="FFFFFF"/>
        </w:rPr>
        <w:t>ei tohi ülesütlemisest etteteatamise tähtaeg olla lühem kui kaks kuud.</w:t>
      </w:r>
    </w:p>
    <w:p w14:paraId="6C8613AA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</w:p>
    <w:p w14:paraId="6EAD47C8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  <w:r w:rsidRPr="00CB35B1">
        <w:rPr>
          <w:rFonts w:cs="Times New Roman"/>
          <w:color w:val="202020"/>
          <w:szCs w:val="24"/>
          <w:shd w:val="clear" w:color="auto" w:fill="FFFFFF"/>
        </w:rPr>
        <w:t>(6) Krediidiasutuse ülesütlemisavaldus peab vastama järgmistele tingimustele:</w:t>
      </w:r>
    </w:p>
    <w:p w14:paraId="08A7C61C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  <w:r w:rsidRPr="00CB35B1">
        <w:rPr>
          <w:rFonts w:cs="Times New Roman"/>
          <w:szCs w:val="24"/>
          <w:shd w:val="clear" w:color="auto" w:fill="FFFFFF"/>
        </w:rPr>
        <w:t>1) teave tuleb esitada paberkandjal või muul püsival andmekandjal ning tasuta;</w:t>
      </w:r>
    </w:p>
    <w:p w14:paraId="2767DCCA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  <w:r w:rsidRPr="00CB35B1">
        <w:rPr>
          <w:rFonts w:cs="Times New Roman"/>
          <w:szCs w:val="24"/>
          <w:shd w:val="clear" w:color="auto" w:fill="FFFFFF"/>
        </w:rPr>
        <w:t xml:space="preserve">2) teave tuleb esitada selgelt ja arusaadavalt ning eesti keeles või muus poolte vahel kokkulepitud keeles; </w:t>
      </w:r>
    </w:p>
    <w:p w14:paraId="568E0933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  <w:r w:rsidRPr="00CB35B1">
        <w:rPr>
          <w:rFonts w:cs="Times New Roman"/>
          <w:szCs w:val="24"/>
          <w:shd w:val="clear" w:color="auto" w:fill="FFFFFF"/>
        </w:rPr>
        <w:t>3) sisaldama makseteenuse lepingu suhtes kohaldatavat õiguste ja vaidluste lahendamise korda käsitlevaid tingimusi;</w:t>
      </w:r>
    </w:p>
    <w:p w14:paraId="2203BEDF" w14:textId="59E6B2EF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  <w:r w:rsidRPr="00CB35B1">
        <w:rPr>
          <w:rFonts w:cs="Times New Roman"/>
          <w:szCs w:val="24"/>
          <w:bdr w:val="none" w:sz="0" w:space="0" w:color="auto" w:frame="1"/>
          <w:shd w:val="clear" w:color="auto" w:fill="FFFFFF"/>
        </w:rPr>
        <w:t>4</w:t>
      </w:r>
      <w:r w:rsidRPr="00CB35B1">
        <w:rPr>
          <w:rFonts w:cs="Times New Roman"/>
          <w:szCs w:val="24"/>
          <w:shd w:val="clear" w:color="auto" w:fill="FFFFFF"/>
        </w:rPr>
        <w:t>)</w:t>
      </w:r>
      <w:r w:rsidR="00B7215F">
        <w:rPr>
          <w:rStyle w:val="tyhik"/>
          <w:rFonts w:cs="Times New Roman"/>
          <w:szCs w:val="24"/>
          <w:bdr w:val="none" w:sz="0" w:space="0" w:color="auto" w:frame="1"/>
          <w:shd w:val="clear" w:color="auto" w:fill="FFFFFF"/>
        </w:rPr>
        <w:t xml:space="preserve"> </w:t>
      </w:r>
      <w:r w:rsidRPr="00CB35B1">
        <w:rPr>
          <w:rStyle w:val="tyhik"/>
          <w:rFonts w:cs="Times New Roman"/>
          <w:szCs w:val="24"/>
          <w:bdr w:val="none" w:sz="0" w:space="0" w:color="auto" w:frame="1"/>
          <w:shd w:val="clear" w:color="auto" w:fill="FFFFFF"/>
        </w:rPr>
        <w:t xml:space="preserve">sisaldama </w:t>
      </w:r>
      <w:r w:rsidRPr="00CB35B1">
        <w:rPr>
          <w:rFonts w:cs="Times New Roman"/>
          <w:szCs w:val="24"/>
          <w:shd w:val="clear" w:color="auto" w:fill="FFFFFF"/>
        </w:rPr>
        <w:t>teavet vaidluste kohtuvälise lahendamise võimaluste kohta</w:t>
      </w:r>
      <w:r w:rsidRPr="00CB35B1">
        <w:rPr>
          <w:rFonts w:cs="Times New Roman"/>
          <w:szCs w:val="24"/>
        </w:rPr>
        <w:t xml:space="preserve"> ning tarbijavaidluste komisjoni ja Finantsinspektsiooni kontaktandmed</w:t>
      </w:r>
      <w:r w:rsidRPr="00CB35B1">
        <w:rPr>
          <w:rFonts w:cs="Times New Roman"/>
          <w:szCs w:val="24"/>
          <w:shd w:val="clear" w:color="auto" w:fill="FFFFFF"/>
        </w:rPr>
        <w:t>;</w:t>
      </w:r>
    </w:p>
    <w:p w14:paraId="04BE4695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  <w:r w:rsidRPr="00CB35B1">
        <w:rPr>
          <w:rFonts w:cs="Times New Roman"/>
          <w:szCs w:val="24"/>
          <w:shd w:val="clear" w:color="auto" w:fill="FFFFFF"/>
        </w:rPr>
        <w:t xml:space="preserve">5) sisaldama ülesütlemise põhjust, välja arvatud juhul, kui selle avalikustamine on vastuolus Eesti riigi julgeoleku ja avaliku korra või rahapesu ja terrorismi rahastamise tõkestamise seadusega. </w:t>
      </w:r>
    </w:p>
    <w:p w14:paraId="12A6863E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</w:p>
    <w:p w14:paraId="1978B046" w14:textId="3B5A91DB" w:rsidR="00D13908" w:rsidRPr="00CB35B1" w:rsidRDefault="00D13908" w:rsidP="00D13908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  <w:r w:rsidRPr="00CB35B1">
        <w:rPr>
          <w:rFonts w:cs="Times New Roman"/>
          <w:color w:val="202020"/>
          <w:szCs w:val="24"/>
          <w:shd w:val="clear" w:color="auto" w:fill="FFFFFF"/>
        </w:rPr>
        <w:t>(</w:t>
      </w:r>
      <w:r>
        <w:rPr>
          <w:rFonts w:cs="Times New Roman"/>
          <w:color w:val="202020"/>
          <w:szCs w:val="24"/>
          <w:shd w:val="clear" w:color="auto" w:fill="FFFFFF"/>
        </w:rPr>
        <w:t>7</w:t>
      </w:r>
      <w:r w:rsidRPr="00CB35B1">
        <w:rPr>
          <w:rFonts w:cs="Times New Roman"/>
          <w:color w:val="202020"/>
          <w:szCs w:val="24"/>
          <w:shd w:val="clear" w:color="auto" w:fill="FFFFFF"/>
        </w:rPr>
        <w:t xml:space="preserve">) Krediidiasutusel on õigus täitemenetluse seadustiku §-s 63 nimetatud täitmisregistri vahendusel kontrollida tarbijal </w:t>
      </w:r>
      <w:r w:rsidR="00CF70B1">
        <w:rPr>
          <w:rFonts w:cs="Times New Roman"/>
          <w:color w:val="202020"/>
          <w:szCs w:val="24"/>
          <w:shd w:val="clear" w:color="auto" w:fill="FFFFFF"/>
        </w:rPr>
        <w:t xml:space="preserve">käesoleva seaduse § </w:t>
      </w:r>
      <w:r w:rsidR="00CF70B1" w:rsidRPr="00CB35B1">
        <w:rPr>
          <w:rFonts w:cs="Times New Roman"/>
          <w:color w:val="202020"/>
          <w:szCs w:val="24"/>
          <w:shd w:val="clear" w:color="auto" w:fill="FFFFFF"/>
        </w:rPr>
        <w:t>710</w:t>
      </w:r>
      <w:r w:rsidR="00CF70B1" w:rsidRPr="00CB35B1">
        <w:rPr>
          <w:rFonts w:cs="Times New Roman"/>
          <w:color w:val="202020"/>
          <w:szCs w:val="24"/>
          <w:shd w:val="clear" w:color="auto" w:fill="FFFFFF"/>
          <w:vertAlign w:val="superscript"/>
        </w:rPr>
        <w:t>1</w:t>
      </w:r>
      <w:r w:rsidR="00CF70B1" w:rsidRPr="00CB35B1">
        <w:rPr>
          <w:rFonts w:cs="Times New Roman"/>
          <w:color w:val="202020"/>
          <w:szCs w:val="24"/>
          <w:shd w:val="clear" w:color="auto" w:fill="FFFFFF"/>
        </w:rPr>
        <w:t xml:space="preserve"> lõike</w:t>
      </w:r>
      <w:r w:rsidR="00CF70B1">
        <w:rPr>
          <w:rFonts w:cs="Times New Roman"/>
          <w:color w:val="202020"/>
          <w:szCs w:val="24"/>
          <w:shd w:val="clear" w:color="auto" w:fill="FFFFFF"/>
        </w:rPr>
        <w:t>s</w:t>
      </w:r>
      <w:r w:rsidR="00CF70B1" w:rsidRPr="00CB35B1">
        <w:rPr>
          <w:rFonts w:cs="Times New Roman"/>
          <w:color w:val="202020"/>
          <w:szCs w:val="24"/>
          <w:shd w:val="clear" w:color="auto" w:fill="FFFFFF"/>
        </w:rPr>
        <w:t xml:space="preserve"> 5</w:t>
      </w:r>
      <w:r w:rsidR="00CF70B1" w:rsidRPr="00CB35B1">
        <w:rPr>
          <w:rFonts w:cs="Times New Roman"/>
          <w:color w:val="202020"/>
          <w:szCs w:val="24"/>
          <w:shd w:val="clear" w:color="auto" w:fill="FFFFFF"/>
          <w:vertAlign w:val="superscript"/>
        </w:rPr>
        <w:t>1</w:t>
      </w:r>
      <w:r w:rsidR="00CF70B1" w:rsidRPr="00CB35B1">
        <w:rPr>
          <w:rFonts w:cs="Times New Roman"/>
          <w:color w:val="202020"/>
          <w:szCs w:val="24"/>
          <w:shd w:val="clear" w:color="auto" w:fill="FFFFFF"/>
        </w:rPr>
        <w:t xml:space="preserve"> </w:t>
      </w:r>
      <w:r w:rsidR="00CF70B1">
        <w:rPr>
          <w:rFonts w:cs="Times New Roman"/>
          <w:color w:val="202020"/>
          <w:szCs w:val="24"/>
          <w:shd w:val="clear" w:color="auto" w:fill="FFFFFF"/>
        </w:rPr>
        <w:t xml:space="preserve">ning </w:t>
      </w:r>
      <w:r w:rsidRPr="00CB35B1">
        <w:rPr>
          <w:rFonts w:cs="Times New Roman"/>
          <w:color w:val="202020"/>
          <w:szCs w:val="24"/>
          <w:shd w:val="clear" w:color="auto" w:fill="FFFFFF"/>
        </w:rPr>
        <w:t>käesoleva paragrahvi lõike 3 punktis 4 nimetatud teise maksekonto olemasolu.</w:t>
      </w:r>
    </w:p>
    <w:p w14:paraId="460F264D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</w:p>
    <w:p w14:paraId="4E3D2CA4" w14:textId="3EBCD235" w:rsidR="00D13908" w:rsidRPr="00CB35B1" w:rsidRDefault="00D13908" w:rsidP="00D13908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  <w:r w:rsidRPr="00CB35B1">
        <w:rPr>
          <w:rFonts w:cs="Times New Roman"/>
          <w:color w:val="202020"/>
          <w:szCs w:val="24"/>
          <w:shd w:val="clear" w:color="auto" w:fill="FFFFFF"/>
        </w:rPr>
        <w:t>(</w:t>
      </w:r>
      <w:r>
        <w:rPr>
          <w:rFonts w:cs="Times New Roman"/>
          <w:color w:val="202020"/>
          <w:szCs w:val="24"/>
          <w:shd w:val="clear" w:color="auto" w:fill="FFFFFF"/>
        </w:rPr>
        <w:t>8</w:t>
      </w:r>
      <w:r w:rsidRPr="00CB35B1">
        <w:rPr>
          <w:rFonts w:cs="Times New Roman"/>
          <w:color w:val="202020"/>
          <w:szCs w:val="24"/>
          <w:shd w:val="clear" w:color="auto" w:fill="FFFFFF"/>
        </w:rPr>
        <w:t>) Kui krediidiasutus ütleb põhimakseteenuse lepingu üles vastavalt käesoleva paragrahvi lõike 3</w:t>
      </w:r>
      <w:r w:rsidR="00A03C0E">
        <w:rPr>
          <w:rFonts w:cs="Times New Roman"/>
          <w:color w:val="202020"/>
          <w:szCs w:val="24"/>
          <w:shd w:val="clear" w:color="auto" w:fill="FFFFFF"/>
        </w:rPr>
        <w:t xml:space="preserve"> punktidele 3</w:t>
      </w:r>
      <w:r w:rsidR="00A03C0E" w:rsidRPr="00CB35B1">
        <w:rPr>
          <w:rFonts w:cs="Times New Roman"/>
          <w:szCs w:val="24"/>
        </w:rPr>
        <w:t>–</w:t>
      </w:r>
      <w:r w:rsidR="00A03C0E">
        <w:rPr>
          <w:rFonts w:cs="Times New Roman"/>
          <w:szCs w:val="24"/>
        </w:rPr>
        <w:t>6</w:t>
      </w:r>
      <w:r w:rsidRPr="00CB35B1">
        <w:rPr>
          <w:rFonts w:cs="Times New Roman"/>
          <w:color w:val="202020"/>
          <w:szCs w:val="24"/>
          <w:shd w:val="clear" w:color="auto" w:fill="FFFFFF"/>
        </w:rPr>
        <w:t>, kohaldatakse käesoleva seaduse § 720 lõigetes 3, 5 ja 6 sätestatut.</w:t>
      </w:r>
    </w:p>
    <w:p w14:paraId="1BE67329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</w:p>
    <w:p w14:paraId="72DCAEBA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  <w:r w:rsidRPr="00CB35B1">
        <w:rPr>
          <w:rFonts w:cs="Times New Roman"/>
          <w:color w:val="202020"/>
          <w:szCs w:val="24"/>
          <w:shd w:val="clear" w:color="auto" w:fill="FFFFFF"/>
        </w:rPr>
        <w:t>(</w:t>
      </w:r>
      <w:r>
        <w:rPr>
          <w:rFonts w:cs="Times New Roman"/>
          <w:color w:val="202020"/>
          <w:szCs w:val="24"/>
          <w:shd w:val="clear" w:color="auto" w:fill="FFFFFF"/>
        </w:rPr>
        <w:t>9</w:t>
      </w:r>
      <w:r w:rsidRPr="00CB35B1">
        <w:rPr>
          <w:rFonts w:cs="Times New Roman"/>
          <w:color w:val="202020"/>
          <w:szCs w:val="24"/>
          <w:shd w:val="clear" w:color="auto" w:fill="FFFFFF"/>
        </w:rPr>
        <w:t>) Krediidiasutuse poolt põhimakseteenuse lepingu ülesütlemine muul, kui käesoleva paragrahvi lõigetes 2 ja 3 nimetatud juhtudel, on tühine.</w:t>
      </w:r>
    </w:p>
    <w:p w14:paraId="172816AD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</w:p>
    <w:p w14:paraId="77FA9D1F" w14:textId="7A1A45EF" w:rsidR="00D13908" w:rsidRPr="00CB35B1" w:rsidRDefault="00D13908" w:rsidP="00D13908">
      <w:pPr>
        <w:spacing w:after="0" w:line="240" w:lineRule="auto"/>
        <w:jc w:val="both"/>
        <w:rPr>
          <w:rFonts w:cs="Times New Roman"/>
          <w:b/>
          <w:szCs w:val="24"/>
        </w:rPr>
      </w:pPr>
      <w:r w:rsidRPr="00CB35B1">
        <w:rPr>
          <w:rFonts w:cs="Times New Roman"/>
          <w:color w:val="202020"/>
          <w:szCs w:val="24"/>
          <w:shd w:val="clear" w:color="auto" w:fill="FFFFFF"/>
        </w:rPr>
        <w:t>(</w:t>
      </w:r>
      <w:r>
        <w:rPr>
          <w:rFonts w:cs="Times New Roman"/>
          <w:color w:val="202020"/>
          <w:szCs w:val="24"/>
          <w:shd w:val="clear" w:color="auto" w:fill="FFFFFF"/>
        </w:rPr>
        <w:t>10</w:t>
      </w:r>
      <w:r w:rsidRPr="00CB35B1">
        <w:rPr>
          <w:rFonts w:cs="Times New Roman"/>
          <w:color w:val="202020"/>
          <w:szCs w:val="24"/>
          <w:shd w:val="clear" w:color="auto" w:fill="FFFFFF"/>
        </w:rPr>
        <w:t xml:space="preserve">) Käesoleva paragrahvi lõigetes </w:t>
      </w:r>
      <w:r w:rsidR="0069204A">
        <w:rPr>
          <w:rFonts w:cs="Times New Roman"/>
          <w:color w:val="202020"/>
          <w:szCs w:val="24"/>
          <w:shd w:val="clear" w:color="auto" w:fill="FFFFFF"/>
        </w:rPr>
        <w:t>5</w:t>
      </w:r>
      <w:r w:rsidRPr="00CB35B1">
        <w:rPr>
          <w:rFonts w:cs="Times New Roman"/>
          <w:color w:val="202020"/>
          <w:szCs w:val="24"/>
          <w:shd w:val="clear" w:color="auto" w:fill="FFFFFF"/>
        </w:rPr>
        <w:t xml:space="preserve"> ja </w:t>
      </w:r>
      <w:r w:rsidR="0069204A">
        <w:rPr>
          <w:rFonts w:cs="Times New Roman"/>
          <w:color w:val="202020"/>
          <w:szCs w:val="24"/>
          <w:shd w:val="clear" w:color="auto" w:fill="FFFFFF"/>
        </w:rPr>
        <w:t>6</w:t>
      </w:r>
      <w:r w:rsidRPr="00CB35B1">
        <w:rPr>
          <w:rFonts w:cs="Times New Roman"/>
          <w:color w:val="202020"/>
          <w:szCs w:val="24"/>
          <w:shd w:val="clear" w:color="auto" w:fill="FFFFFF"/>
        </w:rPr>
        <w:t xml:space="preserve"> sätestatud nõuetele mittevastav ülesütlemine on tühine.“.</w:t>
      </w:r>
    </w:p>
    <w:p w14:paraId="646AA9E4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6B0484F0" w14:textId="77777777" w:rsidR="00D13908" w:rsidRPr="00CB35B1" w:rsidRDefault="00D13908" w:rsidP="00D13908">
      <w:pPr>
        <w:spacing w:after="0" w:line="240" w:lineRule="auto"/>
        <w:rPr>
          <w:rFonts w:cs="Times New Roman"/>
          <w:b/>
          <w:bCs/>
          <w:szCs w:val="24"/>
        </w:rPr>
      </w:pPr>
      <w:r w:rsidRPr="00CB35B1">
        <w:rPr>
          <w:rFonts w:cs="Times New Roman"/>
          <w:b/>
          <w:bCs/>
          <w:szCs w:val="24"/>
        </w:rPr>
        <w:t>§ 2. Krediidiandjate ja -vahendajate seaduse muutmine</w:t>
      </w:r>
    </w:p>
    <w:p w14:paraId="276CE7B8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1802537D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 xml:space="preserve">Krediidiandjate ja -vahendajate seaduses tehakse järgmised muudatused: </w:t>
      </w:r>
    </w:p>
    <w:p w14:paraId="2C49AD7D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21916E67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b/>
          <w:bCs/>
          <w:szCs w:val="24"/>
        </w:rPr>
        <w:t>1)</w:t>
      </w:r>
      <w:r w:rsidRPr="00CB35B1">
        <w:rPr>
          <w:rFonts w:cs="Times New Roman"/>
          <w:szCs w:val="24"/>
        </w:rPr>
        <w:t xml:space="preserve"> seadust täiendatakse §-ga 99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 xml:space="preserve"> järgmises sõnastuses: </w:t>
      </w:r>
    </w:p>
    <w:p w14:paraId="63451EA9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6DB630E7" w14:textId="77777777" w:rsidR="00D13908" w:rsidRPr="00CB35B1" w:rsidRDefault="00D13908" w:rsidP="00D13908">
      <w:pPr>
        <w:spacing w:after="0" w:line="240" w:lineRule="auto"/>
        <w:rPr>
          <w:rFonts w:cs="Times New Roman"/>
          <w:b/>
          <w:bCs/>
          <w:szCs w:val="24"/>
        </w:rPr>
      </w:pPr>
      <w:r w:rsidRPr="00CB35B1">
        <w:rPr>
          <w:rFonts w:cs="Times New Roman"/>
          <w:b/>
          <w:bCs/>
          <w:szCs w:val="24"/>
        </w:rPr>
        <w:t>„§ 99</w:t>
      </w:r>
      <w:r w:rsidRPr="00CB35B1">
        <w:rPr>
          <w:rFonts w:cs="Times New Roman"/>
          <w:b/>
          <w:bCs/>
          <w:szCs w:val="24"/>
          <w:vertAlign w:val="superscript"/>
        </w:rPr>
        <w:t>1</w:t>
      </w:r>
      <w:r w:rsidRPr="00CB35B1">
        <w:rPr>
          <w:rFonts w:cs="Times New Roman"/>
          <w:b/>
          <w:bCs/>
          <w:szCs w:val="24"/>
        </w:rPr>
        <w:t>. Vastutustundliku laenamise põhimõtte rikkumine</w:t>
      </w:r>
    </w:p>
    <w:p w14:paraId="017F0343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00ACBFD7" w14:textId="77777777" w:rsidR="00D13908" w:rsidRPr="00CB35B1" w:rsidRDefault="00D13908" w:rsidP="00B7215F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CB35B1">
        <w:rPr>
          <w:rFonts w:cs="Times New Roman"/>
          <w:szCs w:val="24"/>
        </w:rPr>
        <w:t>(1) Võlaõigusseaduse §-s 403</w:t>
      </w:r>
      <w:r w:rsidRPr="00CB35B1">
        <w:rPr>
          <w:rFonts w:cs="Times New Roman"/>
          <w:szCs w:val="24"/>
          <w:vertAlign w:val="superscript"/>
        </w:rPr>
        <w:t>4</w:t>
      </w:r>
      <w:r w:rsidRPr="00CB35B1">
        <w:rPr>
          <w:rFonts w:cs="Times New Roman"/>
          <w:szCs w:val="24"/>
        </w:rPr>
        <w:t xml:space="preserve"> sätestatud vastutustundliku laenamise põhimõtte rikkumise eest –</w:t>
      </w:r>
    </w:p>
    <w:p w14:paraId="7E484BCE" w14:textId="77777777" w:rsidR="00D13908" w:rsidRPr="00CB35B1" w:rsidRDefault="00D13908" w:rsidP="00B7215F">
      <w:pPr>
        <w:pStyle w:val="Loendilik"/>
        <w:spacing w:after="0" w:line="240" w:lineRule="auto"/>
        <w:ind w:left="0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karistatakse rahatrahviga kuni 300 trahviühikut.</w:t>
      </w:r>
    </w:p>
    <w:p w14:paraId="36912C16" w14:textId="77777777" w:rsidR="00D13908" w:rsidRPr="00CB35B1" w:rsidRDefault="00D13908" w:rsidP="00B7215F">
      <w:pPr>
        <w:spacing w:after="0" w:line="240" w:lineRule="auto"/>
        <w:jc w:val="both"/>
        <w:rPr>
          <w:rFonts w:cs="Times New Roman"/>
          <w:szCs w:val="24"/>
        </w:rPr>
      </w:pPr>
    </w:p>
    <w:p w14:paraId="7A551816" w14:textId="77777777" w:rsidR="00D13908" w:rsidRPr="00CB35B1" w:rsidRDefault="00D13908" w:rsidP="00B7215F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lastRenderedPageBreak/>
        <w:t>(2) Sama teo eest, kui selle on toime pannud juriidiline isik, –</w:t>
      </w:r>
    </w:p>
    <w:p w14:paraId="2D8A0ADD" w14:textId="77777777" w:rsidR="00D13908" w:rsidRPr="00CB35B1" w:rsidRDefault="00D13908" w:rsidP="00B7215F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karistatakse rahatrahviga kuni 400 000 eurot.“;</w:t>
      </w:r>
    </w:p>
    <w:p w14:paraId="23CF9854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6E139266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b/>
          <w:bCs/>
          <w:szCs w:val="24"/>
        </w:rPr>
        <w:t>2)</w:t>
      </w:r>
      <w:r w:rsidRPr="00CB35B1">
        <w:rPr>
          <w:rFonts w:cs="Times New Roman"/>
          <w:szCs w:val="24"/>
        </w:rPr>
        <w:t xml:space="preserve"> seadust täiendatakse §-ga 99</w:t>
      </w:r>
      <w:r w:rsidRPr="00CB35B1">
        <w:rPr>
          <w:rFonts w:cs="Times New Roman"/>
          <w:szCs w:val="24"/>
          <w:vertAlign w:val="superscript"/>
        </w:rPr>
        <w:t xml:space="preserve">2 </w:t>
      </w:r>
      <w:r w:rsidRPr="00CB35B1">
        <w:rPr>
          <w:rFonts w:cs="Times New Roman"/>
          <w:szCs w:val="24"/>
        </w:rPr>
        <w:t xml:space="preserve">järgmises sõnastuses: </w:t>
      </w:r>
    </w:p>
    <w:p w14:paraId="7FE4429F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72DCB96E" w14:textId="77777777" w:rsidR="00D13908" w:rsidRPr="00CB35B1" w:rsidRDefault="00D13908" w:rsidP="00D13908">
      <w:pPr>
        <w:spacing w:after="0" w:line="240" w:lineRule="auto"/>
        <w:rPr>
          <w:rFonts w:cs="Times New Roman"/>
          <w:b/>
          <w:bCs/>
          <w:szCs w:val="24"/>
        </w:rPr>
      </w:pPr>
      <w:r w:rsidRPr="00CB35B1">
        <w:rPr>
          <w:rFonts w:cs="Times New Roman"/>
          <w:b/>
          <w:bCs/>
          <w:szCs w:val="24"/>
        </w:rPr>
        <w:t>„§ 99</w:t>
      </w:r>
      <w:r w:rsidRPr="00CB35B1">
        <w:rPr>
          <w:rFonts w:cs="Times New Roman"/>
          <w:b/>
          <w:bCs/>
          <w:szCs w:val="24"/>
          <w:vertAlign w:val="superscript"/>
        </w:rPr>
        <w:t>2</w:t>
      </w:r>
      <w:r w:rsidRPr="00CB35B1">
        <w:rPr>
          <w:rFonts w:cs="Times New Roman"/>
          <w:b/>
          <w:bCs/>
          <w:szCs w:val="24"/>
        </w:rPr>
        <w:t xml:space="preserve">. Krediidi kulukuse määra ülempiiri piirangu rikkumine </w:t>
      </w:r>
    </w:p>
    <w:p w14:paraId="18C2B1EA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003028B7" w14:textId="77777777" w:rsidR="00D13908" w:rsidRPr="00CB35B1" w:rsidRDefault="00D13908" w:rsidP="00C15DFD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(1) Võlaõigusseaduse §-s 406</w:t>
      </w:r>
      <w:r w:rsidRPr="00CB35B1">
        <w:rPr>
          <w:rFonts w:cs="Times New Roman"/>
          <w:szCs w:val="24"/>
          <w:vertAlign w:val="superscript"/>
        </w:rPr>
        <w:t>2</w:t>
      </w:r>
      <w:r w:rsidRPr="00CB35B1">
        <w:rPr>
          <w:rFonts w:cs="Times New Roman"/>
          <w:szCs w:val="24"/>
        </w:rPr>
        <w:t xml:space="preserve"> sätestatud krediidi kulukuse määra ülempiiri piirangu rikkumise eest –</w:t>
      </w:r>
    </w:p>
    <w:p w14:paraId="5296ABA0" w14:textId="77777777" w:rsidR="00D13908" w:rsidRPr="00CB35B1" w:rsidRDefault="00D13908" w:rsidP="00C15DFD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karistatakse rahatrahviga kuni 300 trahviühikut.</w:t>
      </w:r>
    </w:p>
    <w:p w14:paraId="79430D56" w14:textId="77777777" w:rsidR="00D13908" w:rsidRPr="00CB35B1" w:rsidRDefault="00D13908" w:rsidP="00C15DFD">
      <w:pPr>
        <w:spacing w:after="0" w:line="240" w:lineRule="auto"/>
        <w:jc w:val="both"/>
        <w:rPr>
          <w:rFonts w:cs="Times New Roman"/>
          <w:szCs w:val="24"/>
        </w:rPr>
      </w:pPr>
    </w:p>
    <w:p w14:paraId="1C63A045" w14:textId="77777777" w:rsidR="00D13908" w:rsidRPr="00CB35B1" w:rsidRDefault="00D13908" w:rsidP="00C15DFD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(2) Sama teo eest, kui selle on toime pannud juriidiline isik, −</w:t>
      </w:r>
    </w:p>
    <w:p w14:paraId="35082CA4" w14:textId="77777777" w:rsidR="00D13908" w:rsidRPr="00CB35B1" w:rsidRDefault="00D13908" w:rsidP="00C15DFD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karistatakse rahatrahviga kuni 400 000 eurot.“.</w:t>
      </w:r>
    </w:p>
    <w:p w14:paraId="15A5648D" w14:textId="77777777" w:rsidR="00D13908" w:rsidRPr="00CB35B1" w:rsidRDefault="00D13908" w:rsidP="00C15DFD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050F27F4" w14:textId="77777777" w:rsidR="00D13908" w:rsidRPr="00CB35B1" w:rsidRDefault="00D13908" w:rsidP="00C15DFD">
      <w:pPr>
        <w:spacing w:after="0" w:line="240" w:lineRule="auto"/>
        <w:rPr>
          <w:rFonts w:cs="Times New Roman"/>
          <w:b/>
          <w:bCs/>
          <w:szCs w:val="24"/>
        </w:rPr>
      </w:pPr>
      <w:r w:rsidRPr="00CB35B1">
        <w:rPr>
          <w:rFonts w:cs="Times New Roman"/>
          <w:b/>
          <w:bCs/>
          <w:szCs w:val="24"/>
        </w:rPr>
        <w:t>§ 3. Krediidiasutuste seaduse muutmine</w:t>
      </w:r>
    </w:p>
    <w:p w14:paraId="317C6DFE" w14:textId="77777777" w:rsidR="00D13908" w:rsidRDefault="00D13908" w:rsidP="00C15DFD">
      <w:pPr>
        <w:spacing w:after="0" w:line="240" w:lineRule="auto"/>
        <w:jc w:val="both"/>
        <w:rPr>
          <w:rFonts w:cs="Times New Roman"/>
          <w:szCs w:val="24"/>
        </w:rPr>
      </w:pPr>
    </w:p>
    <w:p w14:paraId="27761A4F" w14:textId="7558D32E" w:rsidR="00C15DFD" w:rsidRDefault="00C15DFD" w:rsidP="00C15DFD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Krediidiasutuste seaduses tehakse järgmised muudatused: </w:t>
      </w:r>
    </w:p>
    <w:p w14:paraId="17C62839" w14:textId="77777777" w:rsidR="00DB24B4" w:rsidRDefault="00DB24B4" w:rsidP="00C15DFD">
      <w:pPr>
        <w:spacing w:after="0" w:line="240" w:lineRule="auto"/>
        <w:jc w:val="both"/>
        <w:rPr>
          <w:rFonts w:cs="Times New Roman"/>
          <w:szCs w:val="24"/>
        </w:rPr>
      </w:pPr>
      <w:bookmarkStart w:id="3" w:name="_Hlk164338630"/>
    </w:p>
    <w:p w14:paraId="0D948583" w14:textId="2928C5D0" w:rsidR="00D13908" w:rsidRPr="00CB35B1" w:rsidRDefault="00DB24B4" w:rsidP="00C15DFD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="00D13908" w:rsidRPr="00CB35B1">
        <w:rPr>
          <w:rFonts w:cs="Times New Roman"/>
          <w:szCs w:val="24"/>
        </w:rPr>
        <w:t>eaduse §-i 88</w:t>
      </w:r>
      <w:r w:rsidR="00D13908" w:rsidRPr="00CB35B1">
        <w:rPr>
          <w:rFonts w:cs="Times New Roman"/>
          <w:color w:val="000000"/>
          <w:szCs w:val="24"/>
          <w:bdr w:val="none" w:sz="0" w:space="0" w:color="auto" w:frame="1"/>
        </w:rPr>
        <w:t xml:space="preserve"> </w:t>
      </w:r>
      <w:r w:rsidR="00D13908" w:rsidRPr="00CB35B1">
        <w:rPr>
          <w:rFonts w:cs="Times New Roman"/>
          <w:szCs w:val="24"/>
        </w:rPr>
        <w:t>lõi</w:t>
      </w:r>
      <w:r w:rsidR="00DB069D">
        <w:rPr>
          <w:rFonts w:cs="Times New Roman"/>
          <w:szCs w:val="24"/>
        </w:rPr>
        <w:t>get</w:t>
      </w:r>
      <w:r w:rsidR="00D13908" w:rsidRPr="00CB35B1">
        <w:rPr>
          <w:rFonts w:cs="Times New Roman"/>
          <w:szCs w:val="24"/>
        </w:rPr>
        <w:t xml:space="preserve"> </w:t>
      </w:r>
      <w:r w:rsidR="00DB069D">
        <w:rPr>
          <w:rFonts w:cs="Times New Roman"/>
          <w:szCs w:val="24"/>
        </w:rPr>
        <w:t>5 täiendatakse punktiga 12</w:t>
      </w:r>
      <w:r w:rsidR="00D13908" w:rsidRPr="00CB35B1">
        <w:rPr>
          <w:rFonts w:cs="Times New Roman"/>
          <w:szCs w:val="24"/>
        </w:rPr>
        <w:t xml:space="preserve"> järgmises sõnastuses:</w:t>
      </w:r>
    </w:p>
    <w:p w14:paraId="15D2BD12" w14:textId="77777777" w:rsidR="00D13908" w:rsidRPr="00CB35B1" w:rsidRDefault="00D13908" w:rsidP="00C15DFD">
      <w:pPr>
        <w:spacing w:after="0" w:line="240" w:lineRule="auto"/>
        <w:jc w:val="both"/>
        <w:rPr>
          <w:rFonts w:cs="Times New Roman"/>
          <w:szCs w:val="24"/>
        </w:rPr>
      </w:pPr>
    </w:p>
    <w:p w14:paraId="50AC2425" w14:textId="4DFA3015" w:rsidR="00D13908" w:rsidRPr="00CB35B1" w:rsidRDefault="00D13908" w:rsidP="00C15DFD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„</w:t>
      </w:r>
      <w:r w:rsidR="00DB069D">
        <w:rPr>
          <w:rFonts w:cs="Times New Roman"/>
          <w:szCs w:val="24"/>
        </w:rPr>
        <w:t>12</w:t>
      </w:r>
      <w:r w:rsidRPr="00CB35B1">
        <w:rPr>
          <w:rFonts w:cs="Times New Roman"/>
          <w:szCs w:val="24"/>
        </w:rPr>
        <w:t>) teisele krediidiasutusele, et kontrollida</w:t>
      </w:r>
      <w:r>
        <w:rPr>
          <w:rFonts w:cs="Times New Roman"/>
          <w:szCs w:val="24"/>
        </w:rPr>
        <w:t xml:space="preserve"> </w:t>
      </w:r>
      <w:r w:rsidRPr="00CB35B1">
        <w:rPr>
          <w:rFonts w:cs="Times New Roman"/>
          <w:szCs w:val="24"/>
        </w:rPr>
        <w:t>võlaõigusseaduse §-de 710</w:t>
      </w:r>
      <w:r w:rsidRPr="00CB35B1">
        <w:rPr>
          <w:rFonts w:cs="Times New Roman"/>
          <w:szCs w:val="24"/>
          <w:vertAlign w:val="superscript"/>
        </w:rPr>
        <w:t xml:space="preserve">1 </w:t>
      </w:r>
      <w:r w:rsidRPr="00CB35B1">
        <w:rPr>
          <w:rFonts w:cs="Times New Roman"/>
          <w:szCs w:val="24"/>
        </w:rPr>
        <w:t>lõikes 5</w:t>
      </w:r>
      <w:r w:rsidRPr="00CB35B1">
        <w:rPr>
          <w:rFonts w:cs="Times New Roman"/>
          <w:szCs w:val="24"/>
          <w:vertAlign w:val="superscript"/>
        </w:rPr>
        <w:t xml:space="preserve">1 </w:t>
      </w:r>
      <w:r w:rsidRPr="00CB35B1">
        <w:rPr>
          <w:rFonts w:cs="Times New Roman"/>
          <w:szCs w:val="24"/>
        </w:rPr>
        <w:t>ja § 720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 xml:space="preserve"> lõike 3 punktis 4 nimetatud maksekonto</w:t>
      </w:r>
      <w:r>
        <w:rPr>
          <w:rFonts w:cs="Times New Roman"/>
          <w:szCs w:val="24"/>
        </w:rPr>
        <w:t xml:space="preserve"> olemasolu</w:t>
      </w:r>
      <w:r w:rsidRPr="00CB35B1">
        <w:rPr>
          <w:rFonts w:cs="Times New Roman"/>
          <w:szCs w:val="24"/>
        </w:rPr>
        <w:t xml:space="preserve">.“. </w:t>
      </w:r>
    </w:p>
    <w:bookmarkEnd w:id="3"/>
    <w:p w14:paraId="76F379A7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758EF02E" w14:textId="77777777" w:rsidR="00D13908" w:rsidRPr="00CB35B1" w:rsidRDefault="00D13908" w:rsidP="00D13908">
      <w:pPr>
        <w:spacing w:after="0" w:line="240" w:lineRule="auto"/>
        <w:rPr>
          <w:rFonts w:cs="Times New Roman"/>
          <w:b/>
          <w:szCs w:val="24"/>
        </w:rPr>
      </w:pPr>
      <w:r w:rsidRPr="00CB35B1">
        <w:rPr>
          <w:rFonts w:cs="Times New Roman"/>
          <w:b/>
          <w:szCs w:val="24"/>
        </w:rPr>
        <w:t>§ 4. Makseasutuste ja e-raha asutuste seaduse muutmine</w:t>
      </w:r>
    </w:p>
    <w:p w14:paraId="07A0FFF0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46874AF7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Makseasutuste ja e-raha asutuste seaduses tehakse järgmised muudatused:</w:t>
      </w:r>
    </w:p>
    <w:p w14:paraId="4F53C916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5C562549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b/>
          <w:bCs/>
          <w:szCs w:val="24"/>
        </w:rPr>
        <w:t>1)</w:t>
      </w:r>
      <w:r w:rsidRPr="00CB35B1">
        <w:rPr>
          <w:rFonts w:cs="Times New Roman"/>
          <w:szCs w:val="24"/>
        </w:rPr>
        <w:t xml:space="preserve"> seadust täiendatakse §-ga 101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 xml:space="preserve"> järgmises sõnastuses:</w:t>
      </w:r>
    </w:p>
    <w:p w14:paraId="6FE1489E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30ABD334" w14:textId="77777777" w:rsidR="00D13908" w:rsidRPr="00CB35B1" w:rsidRDefault="00D13908" w:rsidP="00D13908">
      <w:pPr>
        <w:spacing w:after="0" w:line="240" w:lineRule="auto"/>
        <w:rPr>
          <w:rFonts w:cs="Times New Roman"/>
          <w:b/>
          <w:bCs/>
          <w:szCs w:val="24"/>
        </w:rPr>
      </w:pPr>
      <w:r w:rsidRPr="00CB35B1">
        <w:rPr>
          <w:rFonts w:cs="Times New Roman"/>
          <w:szCs w:val="24"/>
        </w:rPr>
        <w:t>„</w:t>
      </w:r>
      <w:r w:rsidRPr="00CB35B1">
        <w:rPr>
          <w:rFonts w:cs="Times New Roman"/>
          <w:b/>
          <w:bCs/>
          <w:szCs w:val="24"/>
        </w:rPr>
        <w:t>§ 101</w:t>
      </w:r>
      <w:r w:rsidRPr="00CB35B1">
        <w:rPr>
          <w:rFonts w:cs="Times New Roman"/>
          <w:b/>
          <w:bCs/>
          <w:szCs w:val="24"/>
          <w:vertAlign w:val="superscript"/>
        </w:rPr>
        <w:t>1</w:t>
      </w:r>
      <w:r w:rsidRPr="00CB35B1">
        <w:rPr>
          <w:rFonts w:cs="Times New Roman"/>
          <w:b/>
          <w:bCs/>
          <w:szCs w:val="24"/>
        </w:rPr>
        <w:t xml:space="preserve">. </w:t>
      </w:r>
      <w:r w:rsidRPr="00CB35B1">
        <w:rPr>
          <w:rFonts w:cs="Times New Roman"/>
          <w:b/>
          <w:szCs w:val="24"/>
        </w:rPr>
        <w:t>Õigused</w:t>
      </w:r>
      <w:r w:rsidRPr="00CB35B1">
        <w:rPr>
          <w:rFonts w:cs="Times New Roman"/>
          <w:b/>
          <w:bCs/>
          <w:szCs w:val="24"/>
        </w:rPr>
        <w:t xml:space="preserve"> ettekirjutuse tegemisel võlaõigusseaduses sätestatud kohustuste rikkumisel</w:t>
      </w:r>
    </w:p>
    <w:p w14:paraId="4AD24AD5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008D9829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Võlaõigusseaduse §-des 710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>, 711, 711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>, 711</w:t>
      </w:r>
      <w:r w:rsidRPr="00CB35B1">
        <w:rPr>
          <w:rFonts w:cs="Times New Roman"/>
          <w:szCs w:val="24"/>
          <w:vertAlign w:val="superscript"/>
        </w:rPr>
        <w:t>3</w:t>
      </w:r>
      <w:r w:rsidRPr="00CB35B1">
        <w:rPr>
          <w:rFonts w:cs="Times New Roman"/>
          <w:szCs w:val="24"/>
        </w:rPr>
        <w:t>, 711</w:t>
      </w:r>
      <w:r w:rsidRPr="00CB35B1">
        <w:rPr>
          <w:rFonts w:cs="Times New Roman"/>
          <w:szCs w:val="24"/>
          <w:vertAlign w:val="superscript"/>
        </w:rPr>
        <w:t>5</w:t>
      </w:r>
      <w:r w:rsidRPr="00CB35B1">
        <w:rPr>
          <w:rFonts w:cs="Times New Roman"/>
          <w:szCs w:val="24"/>
        </w:rPr>
        <w:t>, 711</w:t>
      </w:r>
      <w:r w:rsidRPr="00CB35B1">
        <w:rPr>
          <w:rFonts w:cs="Times New Roman"/>
          <w:szCs w:val="24"/>
          <w:vertAlign w:val="superscript"/>
        </w:rPr>
        <w:t>6</w:t>
      </w:r>
      <w:r w:rsidRPr="00CB35B1">
        <w:rPr>
          <w:rFonts w:cs="Times New Roman"/>
          <w:szCs w:val="24"/>
        </w:rPr>
        <w:t>, 718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>, 721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>–721</w:t>
      </w:r>
      <w:r w:rsidRPr="00CB35B1">
        <w:rPr>
          <w:rFonts w:cs="Times New Roman"/>
          <w:szCs w:val="24"/>
          <w:vertAlign w:val="superscript"/>
        </w:rPr>
        <w:t>4</w:t>
      </w:r>
      <w:r w:rsidRPr="00CB35B1">
        <w:rPr>
          <w:rFonts w:cs="Times New Roman"/>
          <w:szCs w:val="24"/>
        </w:rPr>
        <w:t>, § 721</w:t>
      </w:r>
      <w:r w:rsidRPr="00CB35B1">
        <w:rPr>
          <w:rFonts w:cs="Times New Roman"/>
          <w:szCs w:val="24"/>
          <w:vertAlign w:val="superscript"/>
        </w:rPr>
        <w:t>5</w:t>
      </w:r>
      <w:r w:rsidRPr="00CB35B1">
        <w:rPr>
          <w:rFonts w:cs="Times New Roman"/>
          <w:szCs w:val="24"/>
        </w:rPr>
        <w:t xml:space="preserve"> lõikes 1 ning §-des 727 ja 727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 xml:space="preserve"> sätestatud kohustuste rikkumisel on Finantsinspektsioonil õigus teha maksteenuse pakkujale käesoleva seaduse §-des 100 ja 101 sätestatud alusel ettekirjutus.“;</w:t>
      </w:r>
    </w:p>
    <w:p w14:paraId="53131B02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1F000BD3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b/>
          <w:bCs/>
          <w:szCs w:val="24"/>
        </w:rPr>
        <w:t>2)</w:t>
      </w:r>
      <w:r w:rsidRPr="00CB35B1">
        <w:rPr>
          <w:rFonts w:cs="Times New Roman"/>
          <w:szCs w:val="24"/>
        </w:rPr>
        <w:t xml:space="preserve"> seadust täiendatakse §-ga 110</w:t>
      </w:r>
      <w:r w:rsidRPr="00CB35B1">
        <w:rPr>
          <w:rFonts w:cs="Times New Roman"/>
          <w:szCs w:val="24"/>
          <w:vertAlign w:val="superscript"/>
        </w:rPr>
        <w:t>2</w:t>
      </w:r>
      <w:r w:rsidRPr="00CB35B1">
        <w:rPr>
          <w:rFonts w:cs="Times New Roman"/>
          <w:szCs w:val="24"/>
        </w:rPr>
        <w:t xml:space="preserve"> järgmises sõnastuses:</w:t>
      </w:r>
    </w:p>
    <w:p w14:paraId="5FD25266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22B00E77" w14:textId="77777777" w:rsidR="00D13908" w:rsidRPr="00CB35B1" w:rsidRDefault="00D13908" w:rsidP="00D13908">
      <w:pPr>
        <w:spacing w:after="0" w:line="240" w:lineRule="auto"/>
        <w:rPr>
          <w:rFonts w:cs="Times New Roman"/>
          <w:b/>
          <w:bCs/>
          <w:szCs w:val="24"/>
        </w:rPr>
      </w:pPr>
      <w:r w:rsidRPr="00CB35B1">
        <w:rPr>
          <w:rFonts w:cs="Times New Roman"/>
          <w:szCs w:val="24"/>
        </w:rPr>
        <w:t>„</w:t>
      </w:r>
      <w:r w:rsidRPr="00CB35B1">
        <w:rPr>
          <w:rFonts w:cs="Times New Roman"/>
          <w:b/>
          <w:bCs/>
          <w:szCs w:val="24"/>
        </w:rPr>
        <w:t>§ 110</w:t>
      </w:r>
      <w:r w:rsidRPr="00CB35B1">
        <w:rPr>
          <w:rFonts w:cs="Times New Roman"/>
          <w:b/>
          <w:bCs/>
          <w:szCs w:val="24"/>
          <w:vertAlign w:val="superscript"/>
        </w:rPr>
        <w:t>2</w:t>
      </w:r>
      <w:r w:rsidRPr="00CB35B1">
        <w:rPr>
          <w:rFonts w:cs="Times New Roman"/>
          <w:b/>
          <w:bCs/>
          <w:szCs w:val="24"/>
        </w:rPr>
        <w:t>. Põhimakseteenuste osutamisele esitatud nõuete rikkumine</w:t>
      </w:r>
    </w:p>
    <w:p w14:paraId="5727A4ED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 xml:space="preserve"> </w:t>
      </w:r>
    </w:p>
    <w:p w14:paraId="26EEECB2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(1) Võlaõigusseaduse §-s 710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 xml:space="preserve"> sätestatud põhimakseteenuse lepingu sõlmimisele esitatud nõuete rikkumise eest –</w:t>
      </w:r>
    </w:p>
    <w:p w14:paraId="36FB1EEA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karistatakse rahatrahviga kuni 300 trahviühikut.</w:t>
      </w:r>
    </w:p>
    <w:p w14:paraId="5ADDBDF7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07CD8719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(2) Sama teo eest, kui selle on toime pannud juriidiline isik, –</w:t>
      </w:r>
    </w:p>
    <w:p w14:paraId="72C47FCE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karistatakse rahatrahviga kuni 400 000 eurot.“;</w:t>
      </w:r>
    </w:p>
    <w:p w14:paraId="7767E4BD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67BF1DDE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b/>
          <w:bCs/>
          <w:szCs w:val="24"/>
        </w:rPr>
        <w:t>3)</w:t>
      </w:r>
      <w:r w:rsidRPr="00CB35B1">
        <w:rPr>
          <w:rFonts w:cs="Times New Roman"/>
          <w:szCs w:val="24"/>
        </w:rPr>
        <w:t xml:space="preserve"> seadust täiendatakse §-ga 110</w:t>
      </w:r>
      <w:r w:rsidRPr="00CB35B1">
        <w:rPr>
          <w:rFonts w:cs="Times New Roman"/>
          <w:szCs w:val="24"/>
          <w:vertAlign w:val="superscript"/>
        </w:rPr>
        <w:t>3</w:t>
      </w:r>
      <w:r w:rsidRPr="00CB35B1">
        <w:rPr>
          <w:rFonts w:cs="Times New Roman"/>
          <w:szCs w:val="24"/>
        </w:rPr>
        <w:t xml:space="preserve"> järgmises sõnastuses:</w:t>
      </w:r>
    </w:p>
    <w:p w14:paraId="29E9CD8D" w14:textId="77777777" w:rsidR="00D13908" w:rsidRPr="00CB35B1" w:rsidRDefault="00D13908" w:rsidP="00D13908">
      <w:pPr>
        <w:spacing w:after="0" w:line="240" w:lineRule="auto"/>
        <w:rPr>
          <w:rFonts w:cs="Times New Roman"/>
          <w:szCs w:val="24"/>
        </w:rPr>
      </w:pPr>
    </w:p>
    <w:p w14:paraId="097F7663" w14:textId="77777777" w:rsidR="00D13908" w:rsidRPr="00CB35B1" w:rsidRDefault="00D13908" w:rsidP="00D13908">
      <w:pPr>
        <w:spacing w:after="0" w:line="240" w:lineRule="auto"/>
        <w:rPr>
          <w:rFonts w:cs="Times New Roman"/>
          <w:b/>
          <w:bCs/>
          <w:szCs w:val="24"/>
        </w:rPr>
      </w:pPr>
      <w:r w:rsidRPr="00CB35B1">
        <w:rPr>
          <w:rFonts w:cs="Times New Roman"/>
          <w:szCs w:val="24"/>
        </w:rPr>
        <w:lastRenderedPageBreak/>
        <w:t>„</w:t>
      </w:r>
      <w:r w:rsidRPr="00CB35B1">
        <w:rPr>
          <w:rFonts w:cs="Times New Roman"/>
          <w:b/>
          <w:bCs/>
          <w:szCs w:val="24"/>
        </w:rPr>
        <w:t>§ 110</w:t>
      </w:r>
      <w:r w:rsidRPr="00CB35B1">
        <w:rPr>
          <w:rFonts w:cs="Times New Roman"/>
          <w:b/>
          <w:bCs/>
          <w:szCs w:val="24"/>
          <w:vertAlign w:val="superscript"/>
        </w:rPr>
        <w:t>3</w:t>
      </w:r>
      <w:r w:rsidRPr="00CB35B1">
        <w:rPr>
          <w:rFonts w:cs="Times New Roman"/>
          <w:b/>
          <w:bCs/>
          <w:szCs w:val="24"/>
        </w:rPr>
        <w:t>.  Maksekontoga seotud tasude esitamisele, läbipaistvusele ja võrreldavusele esitatud nõuete rikkumine</w:t>
      </w:r>
    </w:p>
    <w:p w14:paraId="79ED7779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 xml:space="preserve"> </w:t>
      </w:r>
    </w:p>
    <w:p w14:paraId="260D500C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(1) Võlaõigusseaduse §-des 711</w:t>
      </w:r>
      <w:r w:rsidRPr="00CB35B1">
        <w:rPr>
          <w:rFonts w:cs="Times New Roman"/>
          <w:szCs w:val="24"/>
          <w:vertAlign w:val="superscript"/>
        </w:rPr>
        <w:t>3</w:t>
      </w:r>
      <w:r w:rsidRPr="00CB35B1">
        <w:rPr>
          <w:rFonts w:cs="Times New Roman"/>
          <w:szCs w:val="24"/>
        </w:rPr>
        <w:t>, 711</w:t>
      </w:r>
      <w:r w:rsidRPr="00CB35B1">
        <w:rPr>
          <w:rFonts w:cs="Times New Roman"/>
          <w:szCs w:val="24"/>
          <w:vertAlign w:val="superscript"/>
        </w:rPr>
        <w:t>6</w:t>
      </w:r>
      <w:r w:rsidRPr="00CB35B1">
        <w:rPr>
          <w:rFonts w:cs="Times New Roman"/>
          <w:szCs w:val="24"/>
        </w:rPr>
        <w:t xml:space="preserve"> ja 718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 xml:space="preserve"> sätestatud maksekontoga seotud tasude läbipaistvusele ja võrreldavusele esitatud nõuete rikkumise eest –</w:t>
      </w:r>
    </w:p>
    <w:p w14:paraId="67C4B632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karistatakse rahatrahviga kuni 300 trahviühikut.</w:t>
      </w:r>
    </w:p>
    <w:p w14:paraId="008E9434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78D841EA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(2) Sama teo eest, kui selle on toime pannud juriidiline isik, –</w:t>
      </w:r>
    </w:p>
    <w:p w14:paraId="1B65A29A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karistatakse rahatrahviga kuni 400 000 eurot.“;</w:t>
      </w:r>
    </w:p>
    <w:p w14:paraId="251B9EE0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2FAAC24E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b/>
          <w:bCs/>
          <w:szCs w:val="24"/>
        </w:rPr>
        <w:t>4)</w:t>
      </w:r>
      <w:r w:rsidRPr="00CB35B1">
        <w:rPr>
          <w:rFonts w:cs="Times New Roman"/>
          <w:szCs w:val="24"/>
        </w:rPr>
        <w:t xml:space="preserve"> seadust täiendatakse §-ga 110</w:t>
      </w:r>
      <w:r w:rsidRPr="00CB35B1">
        <w:rPr>
          <w:rFonts w:cs="Times New Roman"/>
          <w:szCs w:val="24"/>
          <w:vertAlign w:val="superscript"/>
        </w:rPr>
        <w:t>4</w:t>
      </w:r>
      <w:r w:rsidRPr="00CB35B1">
        <w:rPr>
          <w:rFonts w:cs="Times New Roman"/>
          <w:szCs w:val="24"/>
        </w:rPr>
        <w:t xml:space="preserve"> järgmises sõnastuses:</w:t>
      </w:r>
    </w:p>
    <w:p w14:paraId="44ECF663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51B51BD1" w14:textId="77777777" w:rsidR="00D13908" w:rsidRPr="00CB35B1" w:rsidRDefault="00D13908" w:rsidP="00D13908">
      <w:pPr>
        <w:spacing w:after="0" w:line="240" w:lineRule="auto"/>
        <w:rPr>
          <w:rFonts w:cs="Times New Roman"/>
          <w:b/>
          <w:bCs/>
          <w:szCs w:val="24"/>
        </w:rPr>
      </w:pPr>
      <w:r w:rsidRPr="00CB35B1">
        <w:rPr>
          <w:rFonts w:cs="Times New Roman"/>
          <w:szCs w:val="24"/>
        </w:rPr>
        <w:t>„</w:t>
      </w:r>
      <w:r w:rsidRPr="00CB35B1">
        <w:rPr>
          <w:rFonts w:cs="Times New Roman"/>
          <w:b/>
          <w:bCs/>
          <w:szCs w:val="24"/>
        </w:rPr>
        <w:t>§ 110</w:t>
      </w:r>
      <w:r w:rsidRPr="00CB35B1">
        <w:rPr>
          <w:rFonts w:cs="Times New Roman"/>
          <w:b/>
          <w:bCs/>
          <w:szCs w:val="24"/>
          <w:vertAlign w:val="superscript"/>
        </w:rPr>
        <w:t>4</w:t>
      </w:r>
      <w:r w:rsidRPr="00CB35B1">
        <w:rPr>
          <w:rFonts w:cs="Times New Roman"/>
          <w:b/>
          <w:bCs/>
          <w:szCs w:val="24"/>
        </w:rPr>
        <w:t>. Makseteenuse üleviimisele esitatud nõuete rikkumine</w:t>
      </w:r>
    </w:p>
    <w:p w14:paraId="2BF8F153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 xml:space="preserve"> </w:t>
      </w:r>
    </w:p>
    <w:p w14:paraId="084ED32C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(1) Võlaõigusseaduse §-des 711</w:t>
      </w:r>
      <w:r w:rsidRPr="00CB35B1">
        <w:rPr>
          <w:rFonts w:cs="Times New Roman"/>
          <w:szCs w:val="24"/>
          <w:vertAlign w:val="superscript"/>
        </w:rPr>
        <w:t>5</w:t>
      </w:r>
      <w:r w:rsidRPr="00CB35B1">
        <w:rPr>
          <w:rFonts w:cs="Times New Roman"/>
          <w:szCs w:val="24"/>
        </w:rPr>
        <w:t>, 721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>–721</w:t>
      </w:r>
      <w:r w:rsidRPr="00CB35B1">
        <w:rPr>
          <w:rFonts w:cs="Times New Roman"/>
          <w:szCs w:val="24"/>
          <w:vertAlign w:val="superscript"/>
        </w:rPr>
        <w:t>4</w:t>
      </w:r>
      <w:r w:rsidRPr="00CB35B1">
        <w:rPr>
          <w:rFonts w:cs="Times New Roman"/>
          <w:szCs w:val="24"/>
        </w:rPr>
        <w:t xml:space="preserve"> ja § 721</w:t>
      </w:r>
      <w:r w:rsidRPr="00CB35B1">
        <w:rPr>
          <w:rFonts w:cs="Times New Roman"/>
          <w:szCs w:val="24"/>
          <w:vertAlign w:val="superscript"/>
        </w:rPr>
        <w:t>5</w:t>
      </w:r>
      <w:r w:rsidRPr="00CB35B1">
        <w:rPr>
          <w:rFonts w:cs="Times New Roman"/>
          <w:szCs w:val="24"/>
        </w:rPr>
        <w:t xml:space="preserve"> lõikes 1 sätestatud makseteenuse üleviimisele esitatud nõuete rikkumise eest –</w:t>
      </w:r>
    </w:p>
    <w:p w14:paraId="5308068A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karistatakse rahatrahviga kuni 300 trahviühikut.</w:t>
      </w:r>
    </w:p>
    <w:p w14:paraId="75EFC7E0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0AD3E439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(2) Sama teo eest, kui selle on toime pannud juriidiline isik, –</w:t>
      </w:r>
    </w:p>
    <w:p w14:paraId="7DE71E51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karistatakse rahatrahviga kuni 400 000 eurot.“.</w:t>
      </w:r>
    </w:p>
    <w:p w14:paraId="268311CC" w14:textId="77777777" w:rsidR="00D13908" w:rsidRPr="00CB35B1" w:rsidRDefault="00D13908" w:rsidP="00D13908">
      <w:pPr>
        <w:spacing w:after="0" w:line="240" w:lineRule="auto"/>
        <w:rPr>
          <w:rFonts w:cs="Times New Roman"/>
          <w:b/>
          <w:szCs w:val="24"/>
        </w:rPr>
      </w:pPr>
    </w:p>
    <w:p w14:paraId="0D4E8911" w14:textId="77777777" w:rsidR="00D13908" w:rsidRPr="00CB35B1" w:rsidRDefault="00D13908" w:rsidP="00D13908">
      <w:pPr>
        <w:spacing w:after="0" w:line="240" w:lineRule="auto"/>
        <w:rPr>
          <w:rFonts w:cs="Times New Roman"/>
          <w:b/>
          <w:szCs w:val="24"/>
        </w:rPr>
      </w:pPr>
      <w:r w:rsidRPr="00CB35B1">
        <w:rPr>
          <w:rFonts w:cs="Times New Roman"/>
          <w:b/>
          <w:szCs w:val="24"/>
        </w:rPr>
        <w:t>§ 5. Tarbijakaitseseaduse muutmine</w:t>
      </w:r>
    </w:p>
    <w:p w14:paraId="18ED0F5E" w14:textId="77777777" w:rsidR="00D13908" w:rsidRPr="00CB35B1" w:rsidRDefault="00D13908" w:rsidP="00CF70B1">
      <w:pPr>
        <w:spacing w:after="0" w:line="240" w:lineRule="auto"/>
        <w:jc w:val="both"/>
        <w:rPr>
          <w:rFonts w:cs="Times New Roman"/>
          <w:szCs w:val="24"/>
        </w:rPr>
      </w:pPr>
    </w:p>
    <w:p w14:paraId="597359D8" w14:textId="77777777" w:rsidR="00D13908" w:rsidRPr="00CB35B1" w:rsidRDefault="00D13908" w:rsidP="00CF70B1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Tarbijakaitseseaduses tehakse järgmised muudatused:</w:t>
      </w:r>
    </w:p>
    <w:p w14:paraId="394AA55C" w14:textId="77777777" w:rsidR="00D13908" w:rsidRPr="00CB35B1" w:rsidRDefault="00D13908" w:rsidP="00CF70B1">
      <w:pPr>
        <w:spacing w:after="0" w:line="240" w:lineRule="auto"/>
        <w:jc w:val="both"/>
        <w:rPr>
          <w:rFonts w:cs="Times New Roman"/>
          <w:szCs w:val="24"/>
        </w:rPr>
      </w:pPr>
    </w:p>
    <w:p w14:paraId="1AEC99CF" w14:textId="3D0EB4CB" w:rsidR="00D13908" w:rsidRDefault="00D13908" w:rsidP="00CF70B1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b/>
          <w:bCs/>
          <w:szCs w:val="24"/>
        </w:rPr>
        <w:t>1)</w:t>
      </w:r>
      <w:r w:rsidRPr="00CB35B1">
        <w:rPr>
          <w:rFonts w:cs="Times New Roman"/>
          <w:szCs w:val="24"/>
        </w:rPr>
        <w:t xml:space="preserve"> </w:t>
      </w:r>
      <w:bookmarkStart w:id="4" w:name="_Hlk156826755"/>
      <w:r w:rsidRPr="00CB35B1">
        <w:rPr>
          <w:rFonts w:cs="Times New Roman"/>
          <w:szCs w:val="24"/>
        </w:rPr>
        <w:t>paragrahvi 65 lõikest 1 jäetakse välja tekstiosa „, 711, 711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>, 711</w:t>
      </w:r>
      <w:r w:rsidRPr="00CB35B1">
        <w:rPr>
          <w:rFonts w:cs="Times New Roman"/>
          <w:szCs w:val="24"/>
          <w:vertAlign w:val="superscript"/>
        </w:rPr>
        <w:t>3</w:t>
      </w:r>
      <w:r w:rsidRPr="00CB35B1">
        <w:rPr>
          <w:rFonts w:cs="Times New Roman"/>
          <w:szCs w:val="24"/>
        </w:rPr>
        <w:t>, 711</w:t>
      </w:r>
      <w:r w:rsidRPr="00CB35B1">
        <w:rPr>
          <w:rFonts w:cs="Times New Roman"/>
          <w:szCs w:val="24"/>
          <w:vertAlign w:val="superscript"/>
        </w:rPr>
        <w:t>5</w:t>
      </w:r>
      <w:r w:rsidRPr="00CB35B1">
        <w:rPr>
          <w:rFonts w:cs="Times New Roman"/>
          <w:szCs w:val="24"/>
        </w:rPr>
        <w:t>, 711</w:t>
      </w:r>
      <w:r w:rsidRPr="00CB35B1">
        <w:rPr>
          <w:rFonts w:cs="Times New Roman"/>
          <w:szCs w:val="24"/>
          <w:vertAlign w:val="superscript"/>
        </w:rPr>
        <w:t>6</w:t>
      </w:r>
      <w:r w:rsidRPr="00CB35B1">
        <w:rPr>
          <w:rFonts w:cs="Times New Roman"/>
          <w:szCs w:val="24"/>
        </w:rPr>
        <w:t>, 718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>, 727, 727</w:t>
      </w:r>
      <w:r w:rsidRPr="00CB35B1">
        <w:rPr>
          <w:rFonts w:cs="Times New Roman"/>
          <w:szCs w:val="24"/>
          <w:vertAlign w:val="superscript"/>
        </w:rPr>
        <w:t>1“</w:t>
      </w:r>
      <w:bookmarkEnd w:id="4"/>
      <w:r w:rsidRPr="00CB35B1">
        <w:rPr>
          <w:rFonts w:cs="Times New Roman"/>
          <w:szCs w:val="24"/>
        </w:rPr>
        <w:t>;</w:t>
      </w:r>
    </w:p>
    <w:p w14:paraId="7E57A7D9" w14:textId="77777777" w:rsidR="006D0EE6" w:rsidRPr="00CB35B1" w:rsidRDefault="006D0EE6" w:rsidP="00CF70B1">
      <w:pPr>
        <w:spacing w:after="0" w:line="240" w:lineRule="auto"/>
        <w:jc w:val="both"/>
        <w:rPr>
          <w:rFonts w:cs="Times New Roman"/>
          <w:szCs w:val="24"/>
        </w:rPr>
      </w:pPr>
    </w:p>
    <w:p w14:paraId="01D54763" w14:textId="77777777" w:rsidR="00D13908" w:rsidRPr="00CB35B1" w:rsidRDefault="00D13908" w:rsidP="00CF70B1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b/>
          <w:bCs/>
          <w:szCs w:val="24"/>
        </w:rPr>
        <w:t>2)</w:t>
      </w:r>
      <w:r w:rsidRPr="00CB35B1">
        <w:rPr>
          <w:rFonts w:cs="Times New Roman"/>
          <w:szCs w:val="24"/>
        </w:rPr>
        <w:t xml:space="preserve"> paragrahvi 65 lõikest 2 jäetakse välja tekstiosa „, 710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>, 721</w:t>
      </w:r>
      <w:r w:rsidRPr="00CB35B1">
        <w:rPr>
          <w:rFonts w:cs="Times New Roman"/>
          <w:szCs w:val="24"/>
          <w:vertAlign w:val="superscript"/>
        </w:rPr>
        <w:t>1</w:t>
      </w:r>
      <w:r w:rsidRPr="00CB35B1">
        <w:rPr>
          <w:rFonts w:cs="Times New Roman"/>
          <w:szCs w:val="24"/>
        </w:rPr>
        <w:t>–721</w:t>
      </w:r>
      <w:r w:rsidRPr="00CB35B1">
        <w:rPr>
          <w:rFonts w:cs="Times New Roman"/>
          <w:szCs w:val="24"/>
          <w:vertAlign w:val="superscript"/>
        </w:rPr>
        <w:t>4</w:t>
      </w:r>
      <w:r w:rsidRPr="00CB35B1">
        <w:rPr>
          <w:rFonts w:cs="Times New Roman"/>
          <w:szCs w:val="24"/>
        </w:rPr>
        <w:t xml:space="preserve"> ja § 721</w:t>
      </w:r>
      <w:r w:rsidRPr="00CB35B1">
        <w:rPr>
          <w:rFonts w:cs="Times New Roman"/>
          <w:szCs w:val="24"/>
          <w:vertAlign w:val="superscript"/>
        </w:rPr>
        <w:t>5</w:t>
      </w:r>
      <w:r w:rsidRPr="00CB35B1">
        <w:rPr>
          <w:rFonts w:cs="Times New Roman"/>
          <w:szCs w:val="24"/>
        </w:rPr>
        <w:t xml:space="preserve"> lõikes 1 ning“</w:t>
      </w:r>
      <w:r>
        <w:rPr>
          <w:rFonts w:cs="Times New Roman"/>
          <w:szCs w:val="24"/>
        </w:rPr>
        <w:t>;</w:t>
      </w:r>
      <w:r w:rsidRPr="00CB35B1">
        <w:rPr>
          <w:rFonts w:cs="Times New Roman"/>
          <w:szCs w:val="24"/>
        </w:rPr>
        <w:t xml:space="preserve"> </w:t>
      </w:r>
    </w:p>
    <w:p w14:paraId="6E204261" w14:textId="77777777" w:rsidR="00D13908" w:rsidRPr="00CB35B1" w:rsidRDefault="00D13908" w:rsidP="00CF70B1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669F83E4" w14:textId="77777777" w:rsidR="00D13908" w:rsidRPr="00CB35B1" w:rsidRDefault="00D13908" w:rsidP="00CF70B1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b/>
          <w:bCs/>
          <w:szCs w:val="24"/>
        </w:rPr>
        <w:t>3)</w:t>
      </w:r>
      <w:r w:rsidRPr="00CB35B1">
        <w:rPr>
          <w:rFonts w:cs="Times New Roman"/>
          <w:szCs w:val="24"/>
        </w:rPr>
        <w:t xml:space="preserve"> paragrahvi 65 lõikest 3 jäetakse välja tekstiosa „, 733</w:t>
      </w:r>
      <w:r w:rsidRPr="00CB35B1">
        <w:rPr>
          <w:rFonts w:cs="Times New Roman"/>
          <w:szCs w:val="24"/>
          <w:vertAlign w:val="superscript"/>
        </w:rPr>
        <w:t>13</w:t>
      </w:r>
      <w:r w:rsidRPr="00CB35B1">
        <w:rPr>
          <w:rFonts w:cs="Times New Roman"/>
          <w:szCs w:val="24"/>
        </w:rPr>
        <w:t xml:space="preserve">“; </w:t>
      </w:r>
    </w:p>
    <w:p w14:paraId="1093ADF4" w14:textId="77777777" w:rsidR="00D13908" w:rsidRPr="00CB35B1" w:rsidRDefault="00D13908" w:rsidP="00CF70B1">
      <w:pPr>
        <w:spacing w:after="0" w:line="240" w:lineRule="auto"/>
        <w:jc w:val="both"/>
        <w:rPr>
          <w:rFonts w:cs="Times New Roman"/>
          <w:szCs w:val="24"/>
        </w:rPr>
      </w:pPr>
    </w:p>
    <w:p w14:paraId="0C85213E" w14:textId="6BCAF86E" w:rsidR="00D13908" w:rsidRPr="00CB35B1" w:rsidRDefault="00D13908" w:rsidP="00CF70B1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b/>
          <w:bCs/>
          <w:szCs w:val="24"/>
        </w:rPr>
        <w:t>4)</w:t>
      </w:r>
      <w:r w:rsidRPr="00CB35B1">
        <w:rPr>
          <w:rFonts w:cs="Times New Roman"/>
          <w:szCs w:val="24"/>
        </w:rPr>
        <w:t xml:space="preserve"> paragrahvid 71, 72</w:t>
      </w:r>
      <w:r w:rsidRPr="00CB35B1">
        <w:rPr>
          <w:rFonts w:cs="Times New Roman"/>
          <w:szCs w:val="24"/>
          <w:vertAlign w:val="superscript"/>
        </w:rPr>
        <w:t>1</w:t>
      </w:r>
      <w:r w:rsidR="006D0EE6" w:rsidRPr="00CB35B1">
        <w:rPr>
          <w:rFonts w:cs="Times New Roman"/>
          <w:szCs w:val="24"/>
        </w:rPr>
        <w:t>–</w:t>
      </w:r>
      <w:r w:rsidRPr="00CB35B1">
        <w:rPr>
          <w:rFonts w:cs="Times New Roman"/>
          <w:szCs w:val="24"/>
        </w:rPr>
        <w:t>72</w:t>
      </w:r>
      <w:r w:rsidRPr="00CB35B1">
        <w:rPr>
          <w:rFonts w:cs="Times New Roman"/>
          <w:szCs w:val="24"/>
          <w:vertAlign w:val="superscript"/>
        </w:rPr>
        <w:t>3</w:t>
      </w:r>
      <w:r w:rsidRPr="00CB35B1">
        <w:rPr>
          <w:rFonts w:cs="Times New Roman"/>
          <w:szCs w:val="24"/>
        </w:rPr>
        <w:t xml:space="preserve"> tunnistatakse kehtetuks.</w:t>
      </w:r>
      <w:r>
        <w:rPr>
          <w:rFonts w:cs="Times New Roman"/>
          <w:szCs w:val="24"/>
        </w:rPr>
        <w:t>;</w:t>
      </w:r>
    </w:p>
    <w:p w14:paraId="6A58F275" w14:textId="77777777" w:rsidR="00D13908" w:rsidRPr="00CB35B1" w:rsidRDefault="00D13908" w:rsidP="00CF70B1">
      <w:pPr>
        <w:spacing w:after="0" w:line="240" w:lineRule="auto"/>
        <w:jc w:val="both"/>
        <w:rPr>
          <w:rFonts w:cs="Times New Roman"/>
          <w:szCs w:val="24"/>
        </w:rPr>
      </w:pPr>
    </w:p>
    <w:p w14:paraId="715A4F6A" w14:textId="77777777" w:rsidR="00D13908" w:rsidRPr="00CB35B1" w:rsidRDefault="00D13908" w:rsidP="00CF70B1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b/>
          <w:bCs/>
          <w:szCs w:val="24"/>
        </w:rPr>
        <w:t>5)</w:t>
      </w:r>
      <w:r w:rsidRPr="00CB35B1">
        <w:rPr>
          <w:rFonts w:cs="Times New Roman"/>
          <w:szCs w:val="24"/>
        </w:rPr>
        <w:t xml:space="preserve"> paragrahvi 72 pealkiri ja lõige 1 muudetakse ja sõnastatakse järgmiselt:</w:t>
      </w:r>
    </w:p>
    <w:p w14:paraId="30A57857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57066B8F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CB35B1">
        <w:rPr>
          <w:rFonts w:cs="Times New Roman"/>
          <w:b/>
          <w:bCs/>
          <w:szCs w:val="24"/>
        </w:rPr>
        <w:t>„§ 72. Tarbijalt nõutavate sissenõudmiskulude hüvitamise piirangute järgimata jätmine</w:t>
      </w:r>
    </w:p>
    <w:p w14:paraId="2C593181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</w:p>
    <w:p w14:paraId="74CCF28F" w14:textId="5AF0B90E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Võlaõigusseaduse §-s 113</w:t>
      </w:r>
      <w:r w:rsidRPr="00CB35B1">
        <w:rPr>
          <w:rFonts w:cs="Times New Roman"/>
          <w:szCs w:val="24"/>
          <w:vertAlign w:val="superscript"/>
        </w:rPr>
        <w:t>2</w:t>
      </w:r>
      <w:r w:rsidRPr="00CB35B1">
        <w:rPr>
          <w:rFonts w:cs="Times New Roman"/>
          <w:szCs w:val="24"/>
        </w:rPr>
        <w:t xml:space="preserve"> sätestatud tarbijalt nõutavate sissenõudmiskulude hüvitamise piirangute järgimata jätmise eest –</w:t>
      </w:r>
    </w:p>
    <w:p w14:paraId="758249D6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karistatakse rahatrahviga kuni 300 trahviühikut.“</w:t>
      </w:r>
      <w:r>
        <w:rPr>
          <w:rFonts w:cs="Times New Roman"/>
          <w:szCs w:val="24"/>
        </w:rPr>
        <w:t>.</w:t>
      </w:r>
    </w:p>
    <w:p w14:paraId="22579A8B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15D08D75" w14:textId="349DC3BC" w:rsidR="00D13908" w:rsidRPr="00CB35B1" w:rsidRDefault="00D13908" w:rsidP="00D13908">
      <w:pPr>
        <w:spacing w:after="0" w:line="240" w:lineRule="auto"/>
        <w:rPr>
          <w:rFonts w:cs="Times New Roman"/>
          <w:b/>
          <w:szCs w:val="24"/>
        </w:rPr>
      </w:pPr>
      <w:r w:rsidRPr="00CB35B1">
        <w:rPr>
          <w:rFonts w:cs="Times New Roman"/>
          <w:b/>
          <w:szCs w:val="24"/>
        </w:rPr>
        <w:t xml:space="preserve">§ </w:t>
      </w:r>
      <w:r w:rsidR="003F69AC">
        <w:rPr>
          <w:rFonts w:cs="Times New Roman"/>
          <w:b/>
          <w:szCs w:val="24"/>
        </w:rPr>
        <w:t>6.</w:t>
      </w:r>
      <w:r w:rsidRPr="00CB35B1">
        <w:rPr>
          <w:rFonts w:cs="Times New Roman"/>
          <w:b/>
          <w:szCs w:val="24"/>
        </w:rPr>
        <w:t xml:space="preserve"> Seaduse jõustumine</w:t>
      </w:r>
    </w:p>
    <w:p w14:paraId="7CCF7580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3DDBB1F3" w14:textId="77777777" w:rsidR="00D13908" w:rsidRPr="00CB35B1" w:rsidRDefault="00D13908" w:rsidP="00D13908">
      <w:pPr>
        <w:spacing w:after="0" w:line="240" w:lineRule="auto"/>
        <w:jc w:val="both"/>
        <w:rPr>
          <w:rFonts w:cs="Times New Roman"/>
          <w:szCs w:val="24"/>
        </w:rPr>
      </w:pPr>
      <w:r w:rsidRPr="00CB35B1">
        <w:rPr>
          <w:rFonts w:cs="Times New Roman"/>
          <w:szCs w:val="24"/>
        </w:rPr>
        <w:t>Käesolev seadus jõustub</w:t>
      </w:r>
      <w:r>
        <w:rPr>
          <w:rFonts w:cs="Times New Roman"/>
          <w:szCs w:val="24"/>
        </w:rPr>
        <w:t>….</w:t>
      </w:r>
    </w:p>
    <w:p w14:paraId="30469A42" w14:textId="77777777" w:rsidR="00D13908" w:rsidRDefault="00D13908" w:rsidP="00D13908">
      <w:pPr>
        <w:spacing w:after="0" w:line="240" w:lineRule="auto"/>
        <w:rPr>
          <w:rFonts w:cs="Times New Roman"/>
          <w:b/>
          <w:szCs w:val="24"/>
        </w:rPr>
      </w:pPr>
    </w:p>
    <w:p w14:paraId="1F98ADCB" w14:textId="77777777" w:rsidR="00D13908" w:rsidRPr="00CB35B1" w:rsidRDefault="00D13908" w:rsidP="00D13908">
      <w:pPr>
        <w:spacing w:after="0" w:line="240" w:lineRule="auto"/>
        <w:rPr>
          <w:rFonts w:cs="Times New Roman"/>
          <w:b/>
          <w:szCs w:val="24"/>
        </w:rPr>
      </w:pPr>
    </w:p>
    <w:p w14:paraId="3F501A17" w14:textId="77777777" w:rsidR="00D13908" w:rsidRPr="00CB35B1" w:rsidRDefault="00D13908" w:rsidP="00D13908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t-EE"/>
        </w:rPr>
      </w:pPr>
      <w:bookmarkStart w:id="5" w:name="_Hlk66788165"/>
      <w:r w:rsidRPr="00CB35B1">
        <w:rPr>
          <w:rFonts w:eastAsia="Times New Roman" w:cs="Times New Roman"/>
          <w:color w:val="000000"/>
          <w:szCs w:val="24"/>
          <w:lang w:eastAsia="et-EE"/>
        </w:rPr>
        <w:t>Lauri Hussar</w:t>
      </w:r>
    </w:p>
    <w:p w14:paraId="7F05B9EC" w14:textId="77777777" w:rsidR="00D13908" w:rsidRPr="00CB35B1" w:rsidRDefault="00D13908" w:rsidP="00D139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Cs w:val="24"/>
          <w:lang w:eastAsia="et-EE"/>
        </w:rPr>
      </w:pPr>
      <w:r w:rsidRPr="00CB35B1">
        <w:rPr>
          <w:rFonts w:eastAsia="Arial Unicode MS" w:cs="Times New Roman"/>
          <w:kern w:val="3"/>
          <w:szCs w:val="24"/>
          <w:lang w:eastAsia="et-EE"/>
        </w:rPr>
        <w:t>Riigikogu esimees</w:t>
      </w:r>
    </w:p>
    <w:p w14:paraId="19BA7D36" w14:textId="77777777" w:rsidR="00D13908" w:rsidRPr="00CB35B1" w:rsidRDefault="00D13908" w:rsidP="00D13908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Cs w:val="24"/>
          <w:lang w:eastAsia="et-EE"/>
        </w:rPr>
      </w:pPr>
    </w:p>
    <w:p w14:paraId="22623871" w14:textId="77777777" w:rsidR="00D13908" w:rsidRPr="00CB35B1" w:rsidRDefault="00D13908" w:rsidP="00D13908">
      <w:pPr>
        <w:widowControl w:val="0"/>
        <w:pBdr>
          <w:bottom w:val="single" w:sz="12" w:space="1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Cs w:val="24"/>
          <w:lang w:eastAsia="et-EE"/>
        </w:rPr>
      </w:pPr>
      <w:r w:rsidRPr="00CB35B1">
        <w:rPr>
          <w:rFonts w:eastAsia="Arial Unicode MS" w:cs="Times New Roman"/>
          <w:kern w:val="3"/>
          <w:szCs w:val="24"/>
          <w:lang w:eastAsia="et-EE"/>
        </w:rPr>
        <w:lastRenderedPageBreak/>
        <w:t>Tallinn, „….“ ………………</w:t>
      </w:r>
      <w:r w:rsidRPr="00CB35B1">
        <w:rPr>
          <w:rFonts w:eastAsia="Arial Unicode MS" w:cs="Times New Roman"/>
          <w:kern w:val="3"/>
          <w:szCs w:val="24"/>
          <w:lang w:eastAsia="et-EE"/>
        </w:rPr>
        <w:tab/>
        <w:t>2024</w:t>
      </w:r>
    </w:p>
    <w:p w14:paraId="2D1C06E4" w14:textId="77777777" w:rsidR="00D13908" w:rsidRPr="00CB35B1" w:rsidRDefault="00D13908" w:rsidP="00D139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Cs w:val="24"/>
          <w:lang w:eastAsia="et-EE"/>
        </w:rPr>
      </w:pPr>
      <w:r w:rsidRPr="00CB35B1">
        <w:rPr>
          <w:rFonts w:eastAsia="Arial Unicode MS" w:cs="Times New Roman"/>
          <w:kern w:val="3"/>
          <w:szCs w:val="24"/>
          <w:lang w:eastAsia="et-EE"/>
        </w:rPr>
        <w:t xml:space="preserve">Algatab Vabariigi Valitsus……………. 2024 </w:t>
      </w:r>
    </w:p>
    <w:p w14:paraId="27412961" w14:textId="77777777" w:rsidR="00D13908" w:rsidRPr="00CB35B1" w:rsidRDefault="00D13908" w:rsidP="00D139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Cs w:val="24"/>
          <w:lang w:eastAsia="et-EE"/>
        </w:rPr>
      </w:pPr>
    </w:p>
    <w:p w14:paraId="09DD2BD5" w14:textId="77777777" w:rsidR="00D13908" w:rsidRPr="00CB35B1" w:rsidRDefault="00D13908" w:rsidP="00D139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CB35B1">
        <w:rPr>
          <w:rFonts w:eastAsia="Arial Unicode MS" w:cs="Times New Roman"/>
          <w:kern w:val="3"/>
          <w:szCs w:val="24"/>
          <w:lang w:eastAsia="et-EE"/>
        </w:rPr>
        <w:t>(allkirjastatud digitaalselt)</w:t>
      </w:r>
      <w:bookmarkEnd w:id="5"/>
    </w:p>
    <w:p w14:paraId="502E41D7" w14:textId="77777777" w:rsidR="000A0DBA" w:rsidRDefault="000A0DBA"/>
    <w:sectPr w:rsidR="000A0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CC8"/>
    <w:multiLevelType w:val="hybridMultilevel"/>
    <w:tmpl w:val="1B9C70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0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D2"/>
    <w:rsid w:val="00022FAA"/>
    <w:rsid w:val="000A0DBA"/>
    <w:rsid w:val="000A2D3C"/>
    <w:rsid w:val="000F14B7"/>
    <w:rsid w:val="00127C90"/>
    <w:rsid w:val="001303CF"/>
    <w:rsid w:val="001A4588"/>
    <w:rsid w:val="001F1FD1"/>
    <w:rsid w:val="00215112"/>
    <w:rsid w:val="00370074"/>
    <w:rsid w:val="00394F55"/>
    <w:rsid w:val="003B78A3"/>
    <w:rsid w:val="003E5C15"/>
    <w:rsid w:val="003F69AC"/>
    <w:rsid w:val="003F712A"/>
    <w:rsid w:val="00433640"/>
    <w:rsid w:val="004523EF"/>
    <w:rsid w:val="00487FC6"/>
    <w:rsid w:val="004A2F13"/>
    <w:rsid w:val="004A6875"/>
    <w:rsid w:val="005730C7"/>
    <w:rsid w:val="0069204A"/>
    <w:rsid w:val="006A2704"/>
    <w:rsid w:val="006D0EE6"/>
    <w:rsid w:val="007B4EB5"/>
    <w:rsid w:val="00A03C0E"/>
    <w:rsid w:val="00A043D2"/>
    <w:rsid w:val="00A671E0"/>
    <w:rsid w:val="00AA498E"/>
    <w:rsid w:val="00AB03D7"/>
    <w:rsid w:val="00AF6499"/>
    <w:rsid w:val="00B7215F"/>
    <w:rsid w:val="00BB70AF"/>
    <w:rsid w:val="00BD50A3"/>
    <w:rsid w:val="00C15DFD"/>
    <w:rsid w:val="00C61AD0"/>
    <w:rsid w:val="00CF2E8F"/>
    <w:rsid w:val="00CF70B1"/>
    <w:rsid w:val="00D13908"/>
    <w:rsid w:val="00D76FE3"/>
    <w:rsid w:val="00DB069D"/>
    <w:rsid w:val="00DB24B4"/>
    <w:rsid w:val="00DB3E6B"/>
    <w:rsid w:val="00DF1DBC"/>
    <w:rsid w:val="00FC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278C"/>
  <w15:chartTrackingRefBased/>
  <w15:docId w15:val="{D0BBA597-398F-4220-9026-4003CDDB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13908"/>
    <w:rPr>
      <w:rFonts w:ascii="Times New Roman" w:hAnsi="Times New Roman"/>
      <w:kern w:val="0"/>
      <w:sz w:val="24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13908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13908"/>
    <w:rPr>
      <w:rFonts w:ascii="Times New Roman" w:eastAsiaTheme="majorEastAsia" w:hAnsi="Times New Roman" w:cstheme="majorBidi"/>
      <w:b/>
      <w:kern w:val="0"/>
      <w:sz w:val="28"/>
      <w:szCs w:val="32"/>
      <w14:ligatures w14:val="none"/>
    </w:rPr>
  </w:style>
  <w:style w:type="paragraph" w:styleId="Loendilik">
    <w:name w:val="List Paragraph"/>
    <w:basedOn w:val="Normaallaad"/>
    <w:uiPriority w:val="99"/>
    <w:qFormat/>
    <w:rsid w:val="00D13908"/>
    <w:pPr>
      <w:ind w:left="720"/>
      <w:contextualSpacing/>
    </w:pPr>
  </w:style>
  <w:style w:type="character" w:customStyle="1" w:styleId="tyhik">
    <w:name w:val="tyhik"/>
    <w:basedOn w:val="Liguvaikefont"/>
    <w:rsid w:val="00D13908"/>
  </w:style>
  <w:style w:type="character" w:styleId="Kommentaariviide">
    <w:name w:val="annotation reference"/>
    <w:basedOn w:val="Liguvaikefont"/>
    <w:uiPriority w:val="99"/>
    <w:semiHidden/>
    <w:unhideWhenUsed/>
    <w:rsid w:val="001303C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303CF"/>
    <w:pPr>
      <w:spacing w:line="240" w:lineRule="auto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303CF"/>
    <w:rPr>
      <w:sz w:val="20"/>
      <w:szCs w:val="20"/>
    </w:rPr>
  </w:style>
  <w:style w:type="character" w:customStyle="1" w:styleId="cf01">
    <w:name w:val="cf01"/>
    <w:basedOn w:val="Liguvaikefont"/>
    <w:rsid w:val="004523EF"/>
    <w:rPr>
      <w:rFonts w:ascii="Segoe UI" w:hAnsi="Segoe UI" w:cs="Segoe UI" w:hint="default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730C7"/>
    <w:rPr>
      <w:rFonts w:ascii="Times New Roman" w:hAnsi="Times New Roman"/>
      <w:b/>
      <w:bCs/>
      <w:kern w:val="0"/>
      <w14:ligatures w14:val="non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730C7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5</Pages>
  <Words>1245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Lilium</dc:creator>
  <cp:keywords/>
  <dc:description/>
  <cp:lastModifiedBy>Jarmo Lilium</cp:lastModifiedBy>
  <cp:revision>36</cp:revision>
  <dcterms:created xsi:type="dcterms:W3CDTF">2024-04-16T23:34:00Z</dcterms:created>
  <dcterms:modified xsi:type="dcterms:W3CDTF">2024-04-23T08:06:00Z</dcterms:modified>
</cp:coreProperties>
</file>